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505F" w:rsidRDefault="00EA505F" w:rsidP="00070F7E">
      <w:pPr>
        <w:spacing w:after="0" w:line="240" w:lineRule="auto"/>
        <w:jc w:val="center"/>
        <w:rPr>
          <w:rFonts w:ascii="Times New Roman" w:hAnsi="Times New Roman"/>
          <w:b/>
          <w:sz w:val="28"/>
          <w:szCs w:val="28"/>
        </w:rPr>
      </w:pPr>
    </w:p>
    <w:p w:rsidR="00C21EB5" w:rsidRDefault="00C21EB5" w:rsidP="00C21EB5">
      <w:pPr>
        <w:tabs>
          <w:tab w:val="left" w:pos="11907"/>
          <w:tab w:val="left" w:pos="12049"/>
        </w:tabs>
        <w:spacing w:after="0" w:line="240" w:lineRule="auto"/>
        <w:jc w:val="center"/>
        <w:rPr>
          <w:rFonts w:ascii="Times New Roman" w:eastAsia="Calibri" w:hAnsi="Times New Roman" w:cs="Times New Roman"/>
          <w:color w:val="002060"/>
          <w:sz w:val="28"/>
          <w:szCs w:val="28"/>
        </w:rPr>
      </w:pPr>
    </w:p>
    <w:p w:rsidR="00C21EB5" w:rsidRDefault="00F05394" w:rsidP="00EA505F">
      <w:pPr>
        <w:pStyle w:val="1"/>
        <w:tabs>
          <w:tab w:val="left" w:pos="142"/>
          <w:tab w:val="left" w:pos="284"/>
        </w:tabs>
        <w:spacing w:after="0" w:line="240" w:lineRule="auto"/>
        <w:ind w:left="900"/>
        <w:rPr>
          <w:rFonts w:ascii="Times New Roman" w:hAnsi="Times New Roman"/>
          <w:b/>
          <w:sz w:val="28"/>
          <w:szCs w:val="28"/>
        </w:rPr>
      </w:pPr>
      <w:bookmarkStart w:id="0" w:name="_GoBack"/>
      <w:bookmarkEnd w:id="0"/>
      <w:r>
        <w:rPr>
          <w:rFonts w:ascii="Times New Roman" w:eastAsia="Calibri" w:hAnsi="Times New Roman"/>
          <w:noProof/>
          <w:sz w:val="28"/>
          <w:szCs w:val="28"/>
        </w:rPr>
        <w:drawing>
          <wp:inline distT="0" distB="0" distL="0" distR="0">
            <wp:extent cx="6293676" cy="8650915"/>
            <wp:effectExtent l="0" t="0" r="0" b="0"/>
            <wp:docPr id="1" name="Рисунок 1" descr="C:\Users\admin\Desktop\секре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секрет.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01444" cy="8661592"/>
                    </a:xfrm>
                    <a:prstGeom prst="rect">
                      <a:avLst/>
                    </a:prstGeom>
                    <a:noFill/>
                    <a:ln>
                      <a:noFill/>
                    </a:ln>
                  </pic:spPr>
                </pic:pic>
              </a:graphicData>
            </a:graphic>
          </wp:inline>
        </w:drawing>
      </w:r>
    </w:p>
    <w:p w:rsidR="003571B6" w:rsidRDefault="003571B6" w:rsidP="00EA505F">
      <w:pPr>
        <w:pStyle w:val="1"/>
        <w:tabs>
          <w:tab w:val="left" w:pos="142"/>
          <w:tab w:val="left" w:pos="284"/>
        </w:tabs>
        <w:spacing w:after="0" w:line="240" w:lineRule="auto"/>
        <w:ind w:left="900"/>
        <w:rPr>
          <w:rFonts w:ascii="Times New Roman" w:hAnsi="Times New Roman"/>
          <w:b/>
          <w:sz w:val="28"/>
          <w:szCs w:val="28"/>
        </w:rPr>
      </w:pPr>
    </w:p>
    <w:p w:rsidR="00070F7E" w:rsidRPr="003571B6" w:rsidRDefault="00070F7E" w:rsidP="00EA505F">
      <w:pPr>
        <w:pStyle w:val="1"/>
        <w:tabs>
          <w:tab w:val="left" w:pos="142"/>
          <w:tab w:val="left" w:pos="284"/>
        </w:tabs>
        <w:spacing w:after="0" w:line="240" w:lineRule="auto"/>
        <w:ind w:left="900"/>
        <w:rPr>
          <w:rFonts w:ascii="Times New Roman" w:hAnsi="Times New Roman"/>
          <w:b/>
        </w:rPr>
      </w:pPr>
      <w:r w:rsidRPr="003571B6">
        <w:rPr>
          <w:rFonts w:ascii="Times New Roman" w:hAnsi="Times New Roman"/>
          <w:b/>
        </w:rPr>
        <w:lastRenderedPageBreak/>
        <w:t>Планируемые результаты освоения учебного курса</w:t>
      </w:r>
    </w:p>
    <w:p w:rsidR="00070F7E" w:rsidRPr="003571B6" w:rsidRDefault="00070F7E" w:rsidP="00070F7E">
      <w:pPr>
        <w:tabs>
          <w:tab w:val="num" w:pos="0"/>
        </w:tabs>
        <w:spacing w:after="0" w:line="240" w:lineRule="auto"/>
        <w:ind w:firstLine="540"/>
        <w:jc w:val="both"/>
        <w:rPr>
          <w:rFonts w:ascii="Times New Roman" w:eastAsia="Calibri" w:hAnsi="Times New Roman" w:cs="Times New Roman"/>
          <w:b/>
          <w:bCs/>
        </w:rPr>
      </w:pPr>
    </w:p>
    <w:p w:rsidR="00070F7E" w:rsidRPr="003571B6" w:rsidRDefault="0091112E" w:rsidP="00070F7E">
      <w:pPr>
        <w:spacing w:after="0" w:line="240" w:lineRule="auto"/>
        <w:ind w:firstLine="567"/>
        <w:jc w:val="both"/>
        <w:rPr>
          <w:rStyle w:val="fontstyle01"/>
          <w:sz w:val="22"/>
          <w:szCs w:val="22"/>
        </w:rPr>
      </w:pPr>
      <w:r w:rsidRPr="003571B6">
        <w:rPr>
          <w:rStyle w:val="fontstyle01"/>
          <w:sz w:val="22"/>
          <w:szCs w:val="22"/>
        </w:rPr>
        <w:t>Личностные:</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понимание русского языка как одной из основных национально-культурных ценностей русского народа;</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осознание эстетической ценности русского языка;</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 xml:space="preserve">достаточный объём словарного запаса и усвоенных грамматических средств для свободного выражения мыслей и чувств </w:t>
      </w:r>
      <w:proofErr w:type="gramStart"/>
      <w:r w:rsidRPr="003571B6">
        <w:rPr>
          <w:rStyle w:val="fontstyle21"/>
          <w:sz w:val="22"/>
          <w:szCs w:val="22"/>
        </w:rPr>
        <w:t>в</w:t>
      </w:r>
      <w:proofErr w:type="gramEnd"/>
    </w:p>
    <w:p w:rsidR="00070F7E" w:rsidRPr="003571B6" w:rsidRDefault="0091112E" w:rsidP="00070F7E">
      <w:pPr>
        <w:spacing w:after="0" w:line="240" w:lineRule="auto"/>
        <w:ind w:firstLine="567"/>
        <w:jc w:val="both"/>
        <w:rPr>
          <w:rStyle w:val="fontstyle21"/>
          <w:sz w:val="22"/>
          <w:szCs w:val="22"/>
        </w:rPr>
      </w:pPr>
      <w:proofErr w:type="gramStart"/>
      <w:r w:rsidRPr="003571B6">
        <w:rPr>
          <w:rStyle w:val="fontstyle21"/>
          <w:sz w:val="22"/>
          <w:szCs w:val="22"/>
        </w:rPr>
        <w:t>процессе</w:t>
      </w:r>
      <w:proofErr w:type="gramEnd"/>
      <w:r w:rsidRPr="003571B6">
        <w:rPr>
          <w:rStyle w:val="fontstyle21"/>
          <w:sz w:val="22"/>
          <w:szCs w:val="22"/>
        </w:rPr>
        <w:t xml:space="preserve"> речевого общения;</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готовность к самостоятельной творческой деятельности;</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толерантное сознание и поведение в обществе;</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навыки сотрудничества со сверстниками;</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нравственное сознание и поведение на основе усвоения общечеловеческих ценностей;</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готовность и способность к самообразованию.</w:t>
      </w:r>
    </w:p>
    <w:p w:rsidR="00070F7E" w:rsidRPr="003571B6" w:rsidRDefault="00070F7E" w:rsidP="00070F7E">
      <w:pPr>
        <w:tabs>
          <w:tab w:val="num" w:pos="0"/>
        </w:tabs>
        <w:spacing w:after="0" w:line="240" w:lineRule="auto"/>
        <w:ind w:firstLine="540"/>
        <w:jc w:val="both"/>
        <w:rPr>
          <w:rFonts w:ascii="Times New Roman" w:eastAsia="Calibri" w:hAnsi="Times New Roman" w:cs="Times New Roman"/>
          <w:b/>
          <w:u w:val="single"/>
        </w:rPr>
      </w:pPr>
      <w:r w:rsidRPr="003571B6">
        <w:rPr>
          <w:rFonts w:ascii="Times New Roman" w:eastAsia="Calibri" w:hAnsi="Times New Roman" w:cs="Times New Roman"/>
          <w:b/>
          <w:bCs/>
          <w:u w:val="single"/>
        </w:rPr>
        <w:t>Ученик научится:</w:t>
      </w:r>
    </w:p>
    <w:p w:rsidR="00070F7E" w:rsidRPr="003571B6" w:rsidRDefault="00070F7E" w:rsidP="00070F7E">
      <w:pPr>
        <w:numPr>
          <w:ilvl w:val="0"/>
          <w:numId w:val="2"/>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rPr>
        <w:t xml:space="preserve">эмоциональность; умение </w:t>
      </w:r>
      <w:r w:rsidRPr="003571B6">
        <w:rPr>
          <w:rFonts w:ascii="Times New Roman" w:eastAsia="Calibri" w:hAnsi="Times New Roman" w:cs="Times New Roman"/>
          <w:iCs/>
        </w:rPr>
        <w:t>осознавать</w:t>
      </w:r>
      <w:r w:rsidRPr="003571B6">
        <w:rPr>
          <w:rFonts w:ascii="Times New Roman" w:eastAsia="Calibri" w:hAnsi="Times New Roman" w:cs="Times New Roman"/>
        </w:rPr>
        <w:t xml:space="preserve"> и </w:t>
      </w:r>
      <w:r w:rsidRPr="003571B6">
        <w:rPr>
          <w:rFonts w:ascii="Times New Roman" w:eastAsia="Calibri" w:hAnsi="Times New Roman" w:cs="Times New Roman"/>
          <w:iCs/>
        </w:rPr>
        <w:t>определять</w:t>
      </w:r>
      <w:r w:rsidRPr="003571B6">
        <w:rPr>
          <w:rFonts w:ascii="Times New Roman" w:eastAsia="Calibri" w:hAnsi="Times New Roman" w:cs="Times New Roman"/>
        </w:rPr>
        <w:t xml:space="preserve"> (называть) свои эмоции; </w:t>
      </w:r>
    </w:p>
    <w:p w:rsidR="00070F7E" w:rsidRPr="003571B6" w:rsidRDefault="00070F7E" w:rsidP="00070F7E">
      <w:pPr>
        <w:numPr>
          <w:ilvl w:val="0"/>
          <w:numId w:val="2"/>
        </w:numPr>
        <w:tabs>
          <w:tab w:val="num" w:pos="0"/>
        </w:tabs>
        <w:spacing w:after="0" w:line="240" w:lineRule="auto"/>
        <w:ind w:left="0" w:firstLine="540"/>
        <w:jc w:val="both"/>
        <w:rPr>
          <w:rFonts w:ascii="Times New Roman" w:eastAsia="Calibri" w:hAnsi="Times New Roman" w:cs="Times New Roman"/>
        </w:rPr>
      </w:pPr>
      <w:proofErr w:type="spellStart"/>
      <w:r w:rsidRPr="003571B6">
        <w:rPr>
          <w:rFonts w:ascii="Times New Roman" w:eastAsia="Calibri" w:hAnsi="Times New Roman" w:cs="Times New Roman"/>
        </w:rPr>
        <w:t>эмпатия</w:t>
      </w:r>
      <w:proofErr w:type="spellEnd"/>
      <w:r w:rsidRPr="003571B6">
        <w:rPr>
          <w:rFonts w:ascii="Times New Roman" w:eastAsia="Calibri" w:hAnsi="Times New Roman" w:cs="Times New Roman"/>
        </w:rPr>
        <w:t xml:space="preserve"> – умение </w:t>
      </w:r>
      <w:r w:rsidRPr="003571B6">
        <w:rPr>
          <w:rFonts w:ascii="Times New Roman" w:eastAsia="Calibri" w:hAnsi="Times New Roman" w:cs="Times New Roman"/>
          <w:iCs/>
        </w:rPr>
        <w:t>осознавать</w:t>
      </w:r>
      <w:r w:rsidRPr="003571B6">
        <w:rPr>
          <w:rFonts w:ascii="Times New Roman" w:eastAsia="Calibri" w:hAnsi="Times New Roman" w:cs="Times New Roman"/>
        </w:rPr>
        <w:t xml:space="preserve"> и </w:t>
      </w:r>
      <w:r w:rsidRPr="003571B6">
        <w:rPr>
          <w:rFonts w:ascii="Times New Roman" w:eastAsia="Calibri" w:hAnsi="Times New Roman" w:cs="Times New Roman"/>
          <w:iCs/>
        </w:rPr>
        <w:t>определять</w:t>
      </w:r>
      <w:r w:rsidRPr="003571B6">
        <w:rPr>
          <w:rFonts w:ascii="Times New Roman" w:eastAsia="Calibri" w:hAnsi="Times New Roman" w:cs="Times New Roman"/>
        </w:rPr>
        <w:t xml:space="preserve"> эмоции других людей; </w:t>
      </w:r>
      <w:r w:rsidRPr="003571B6">
        <w:rPr>
          <w:rFonts w:ascii="Times New Roman" w:eastAsia="Calibri" w:hAnsi="Times New Roman" w:cs="Times New Roman"/>
          <w:iCs/>
        </w:rPr>
        <w:t>сочувствовать</w:t>
      </w:r>
      <w:r w:rsidRPr="003571B6">
        <w:rPr>
          <w:rFonts w:ascii="Times New Roman" w:eastAsia="Calibri" w:hAnsi="Times New Roman" w:cs="Times New Roman"/>
        </w:rPr>
        <w:t xml:space="preserve"> другим людям, </w:t>
      </w:r>
      <w:r w:rsidRPr="003571B6">
        <w:rPr>
          <w:rFonts w:ascii="Times New Roman" w:eastAsia="Calibri" w:hAnsi="Times New Roman" w:cs="Times New Roman"/>
          <w:iCs/>
        </w:rPr>
        <w:t>сопереживать</w:t>
      </w:r>
      <w:r w:rsidRPr="003571B6">
        <w:rPr>
          <w:rFonts w:ascii="Times New Roman" w:eastAsia="Calibri" w:hAnsi="Times New Roman" w:cs="Times New Roman"/>
        </w:rPr>
        <w:t xml:space="preserve">; </w:t>
      </w:r>
    </w:p>
    <w:p w:rsidR="00070F7E" w:rsidRPr="003571B6" w:rsidRDefault="00070F7E" w:rsidP="00070F7E">
      <w:pPr>
        <w:numPr>
          <w:ilvl w:val="0"/>
          <w:numId w:val="2"/>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rPr>
        <w:t xml:space="preserve">чувство </w:t>
      </w:r>
      <w:proofErr w:type="gramStart"/>
      <w:r w:rsidRPr="003571B6">
        <w:rPr>
          <w:rFonts w:ascii="Times New Roman" w:eastAsia="Calibri" w:hAnsi="Times New Roman" w:cs="Times New Roman"/>
        </w:rPr>
        <w:t>прекрасного</w:t>
      </w:r>
      <w:proofErr w:type="gramEnd"/>
      <w:r w:rsidRPr="003571B6">
        <w:rPr>
          <w:rFonts w:ascii="Times New Roman" w:eastAsia="Calibri" w:hAnsi="Times New Roman" w:cs="Times New Roman"/>
        </w:rPr>
        <w:t xml:space="preserve"> – умение </w:t>
      </w:r>
      <w:r w:rsidRPr="003571B6">
        <w:rPr>
          <w:rFonts w:ascii="Times New Roman" w:eastAsia="Calibri" w:hAnsi="Times New Roman" w:cs="Times New Roman"/>
          <w:iCs/>
        </w:rPr>
        <w:t>чувствовать</w:t>
      </w:r>
      <w:r w:rsidRPr="003571B6">
        <w:rPr>
          <w:rFonts w:ascii="Times New Roman" w:eastAsia="Calibri" w:hAnsi="Times New Roman" w:cs="Times New Roman"/>
        </w:rPr>
        <w:t xml:space="preserve"> красоту и выразительность речи, </w:t>
      </w:r>
      <w:r w:rsidRPr="003571B6">
        <w:rPr>
          <w:rFonts w:ascii="Times New Roman" w:eastAsia="Calibri" w:hAnsi="Times New Roman" w:cs="Times New Roman"/>
          <w:iCs/>
        </w:rPr>
        <w:t>стремиться</w:t>
      </w:r>
      <w:r w:rsidRPr="003571B6">
        <w:rPr>
          <w:rFonts w:ascii="Times New Roman" w:eastAsia="Calibri" w:hAnsi="Times New Roman" w:cs="Times New Roman"/>
        </w:rPr>
        <w:t xml:space="preserve"> к совершенствованию собственной речи; </w:t>
      </w:r>
    </w:p>
    <w:p w:rsidR="00070F7E" w:rsidRPr="003571B6" w:rsidRDefault="00070F7E" w:rsidP="00070F7E">
      <w:pPr>
        <w:numPr>
          <w:ilvl w:val="0"/>
          <w:numId w:val="2"/>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iCs/>
        </w:rPr>
        <w:t>любовь</w:t>
      </w:r>
      <w:r w:rsidRPr="003571B6">
        <w:rPr>
          <w:rFonts w:ascii="Times New Roman" w:eastAsia="Calibri" w:hAnsi="Times New Roman" w:cs="Times New Roman"/>
        </w:rPr>
        <w:t xml:space="preserve"> и </w:t>
      </w:r>
      <w:r w:rsidRPr="003571B6">
        <w:rPr>
          <w:rFonts w:ascii="Times New Roman" w:eastAsia="Calibri" w:hAnsi="Times New Roman" w:cs="Times New Roman"/>
          <w:iCs/>
        </w:rPr>
        <w:t>уважение</w:t>
      </w:r>
      <w:r w:rsidRPr="003571B6">
        <w:rPr>
          <w:rFonts w:ascii="Times New Roman" w:eastAsia="Calibri" w:hAnsi="Times New Roman" w:cs="Times New Roman"/>
        </w:rPr>
        <w:t xml:space="preserve"> к Отечеству, его языку, культуре; </w:t>
      </w:r>
    </w:p>
    <w:p w:rsidR="00070F7E" w:rsidRPr="003571B6" w:rsidRDefault="00070F7E" w:rsidP="00070F7E">
      <w:pPr>
        <w:numPr>
          <w:ilvl w:val="0"/>
          <w:numId w:val="2"/>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iCs/>
        </w:rPr>
        <w:t>интерес</w:t>
      </w:r>
      <w:r w:rsidRPr="003571B6">
        <w:rPr>
          <w:rFonts w:ascii="Times New Roman" w:eastAsia="Calibri" w:hAnsi="Times New Roman" w:cs="Times New Roman"/>
        </w:rPr>
        <w:t xml:space="preserve"> к чтению, к ведению диалога с автором текста; </w:t>
      </w:r>
      <w:r w:rsidRPr="003571B6">
        <w:rPr>
          <w:rFonts w:ascii="Times New Roman" w:eastAsia="Calibri" w:hAnsi="Times New Roman" w:cs="Times New Roman"/>
          <w:iCs/>
        </w:rPr>
        <w:t>потребность</w:t>
      </w:r>
      <w:r w:rsidRPr="003571B6">
        <w:rPr>
          <w:rFonts w:ascii="Times New Roman" w:eastAsia="Calibri" w:hAnsi="Times New Roman" w:cs="Times New Roman"/>
        </w:rPr>
        <w:t xml:space="preserve"> в чтении; </w:t>
      </w:r>
    </w:p>
    <w:p w:rsidR="00070F7E" w:rsidRPr="003571B6" w:rsidRDefault="00070F7E" w:rsidP="00070F7E">
      <w:pPr>
        <w:numPr>
          <w:ilvl w:val="0"/>
          <w:numId w:val="2"/>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iCs/>
        </w:rPr>
        <w:t>интерес</w:t>
      </w:r>
      <w:r w:rsidRPr="003571B6">
        <w:rPr>
          <w:rFonts w:ascii="Times New Roman" w:hAnsi="Times New Roman"/>
        </w:rPr>
        <w:t xml:space="preserve"> к письму</w:t>
      </w:r>
      <w:r w:rsidRPr="003571B6">
        <w:rPr>
          <w:rFonts w:ascii="Times New Roman" w:eastAsia="Calibri" w:hAnsi="Times New Roman" w:cs="Times New Roman"/>
        </w:rPr>
        <w:t xml:space="preserve">. </w:t>
      </w:r>
    </w:p>
    <w:p w:rsidR="00070F7E" w:rsidRPr="003571B6" w:rsidRDefault="00070F7E" w:rsidP="00070F7E">
      <w:pPr>
        <w:tabs>
          <w:tab w:val="num" w:pos="0"/>
        </w:tabs>
        <w:spacing w:after="0" w:line="240" w:lineRule="auto"/>
        <w:ind w:firstLine="540"/>
        <w:jc w:val="both"/>
        <w:rPr>
          <w:rFonts w:ascii="Times New Roman" w:eastAsia="Calibri" w:hAnsi="Times New Roman" w:cs="Times New Roman"/>
          <w:b/>
          <w:u w:val="single"/>
        </w:rPr>
      </w:pPr>
      <w:r w:rsidRPr="003571B6">
        <w:rPr>
          <w:rFonts w:ascii="Times New Roman" w:eastAsia="Calibri" w:hAnsi="Times New Roman" w:cs="Times New Roman"/>
          <w:b/>
          <w:u w:val="single"/>
        </w:rPr>
        <w:t>Ученик получит возможность</w:t>
      </w:r>
      <w:r w:rsidR="00336E3E" w:rsidRPr="003571B6">
        <w:rPr>
          <w:rFonts w:ascii="Times New Roman" w:eastAsia="Calibri" w:hAnsi="Times New Roman" w:cs="Times New Roman"/>
          <w:b/>
          <w:u w:val="single"/>
        </w:rPr>
        <w:t xml:space="preserve"> научиться</w:t>
      </w:r>
      <w:r w:rsidRPr="003571B6">
        <w:rPr>
          <w:rFonts w:ascii="Times New Roman" w:eastAsia="Calibri" w:hAnsi="Times New Roman" w:cs="Times New Roman"/>
          <w:b/>
          <w:u w:val="single"/>
        </w:rPr>
        <w:t>:</w:t>
      </w:r>
    </w:p>
    <w:p w:rsidR="00070F7E" w:rsidRPr="003571B6" w:rsidRDefault="00070F7E" w:rsidP="00070F7E">
      <w:pPr>
        <w:numPr>
          <w:ilvl w:val="0"/>
          <w:numId w:val="2"/>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rPr>
        <w:t xml:space="preserve">создавать собственные тексты; </w:t>
      </w:r>
    </w:p>
    <w:p w:rsidR="00070F7E" w:rsidRPr="003571B6" w:rsidRDefault="00070F7E" w:rsidP="00070F7E">
      <w:pPr>
        <w:numPr>
          <w:ilvl w:val="0"/>
          <w:numId w:val="2"/>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rPr>
        <w:t xml:space="preserve">изучать языка; </w:t>
      </w:r>
      <w:r w:rsidRPr="003571B6">
        <w:rPr>
          <w:rFonts w:ascii="Times New Roman" w:eastAsia="Calibri" w:hAnsi="Times New Roman" w:cs="Times New Roman"/>
          <w:iCs/>
        </w:rPr>
        <w:t>осознавать</w:t>
      </w:r>
      <w:r w:rsidRPr="003571B6">
        <w:rPr>
          <w:rFonts w:ascii="Times New Roman" w:eastAsia="Calibri" w:hAnsi="Times New Roman" w:cs="Times New Roman"/>
        </w:rPr>
        <w:t xml:space="preserve"> ответственность за произнесённое и написанное слово</w:t>
      </w:r>
      <w:r w:rsidRPr="003571B6">
        <w:rPr>
          <w:rFonts w:ascii="Times New Roman" w:hAnsi="Times New Roman"/>
        </w:rPr>
        <w:t>.</w:t>
      </w:r>
    </w:p>
    <w:p w:rsidR="00070F7E" w:rsidRPr="003571B6" w:rsidRDefault="00070F7E" w:rsidP="00070F7E">
      <w:pPr>
        <w:tabs>
          <w:tab w:val="num" w:pos="0"/>
        </w:tabs>
        <w:spacing w:after="0" w:line="240" w:lineRule="auto"/>
        <w:ind w:firstLine="540"/>
        <w:jc w:val="both"/>
        <w:rPr>
          <w:rFonts w:ascii="Times New Roman" w:eastAsia="Calibri" w:hAnsi="Times New Roman" w:cs="Times New Roman"/>
          <w:u w:val="single"/>
        </w:rPr>
      </w:pPr>
    </w:p>
    <w:p w:rsidR="00070F7E" w:rsidRPr="003571B6" w:rsidRDefault="0091112E" w:rsidP="00070F7E">
      <w:pPr>
        <w:spacing w:after="0" w:line="240" w:lineRule="auto"/>
        <w:ind w:firstLine="567"/>
        <w:jc w:val="both"/>
        <w:rPr>
          <w:rStyle w:val="fontstyle01"/>
          <w:sz w:val="22"/>
          <w:szCs w:val="22"/>
        </w:rPr>
      </w:pPr>
      <w:proofErr w:type="spellStart"/>
      <w:r w:rsidRPr="003571B6">
        <w:rPr>
          <w:rStyle w:val="fontstyle01"/>
          <w:sz w:val="22"/>
          <w:szCs w:val="22"/>
        </w:rPr>
        <w:t>Метапредметные</w:t>
      </w:r>
      <w:proofErr w:type="spellEnd"/>
      <w:r w:rsidRPr="003571B6">
        <w:rPr>
          <w:rStyle w:val="fontstyle01"/>
          <w:sz w:val="22"/>
          <w:szCs w:val="22"/>
        </w:rPr>
        <w:t>:</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умение самостоятельно планировать, осуществлять, контролировать и корректировать деятельность;</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умение продуктивно общаться и взаимодействовать в процессе совместной деятельности;</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владение навыками познавательной, учебно-исследовательской и проектной деятельности;</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умение ориентироваться в различных источниках информации;</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умение использовать ИКТ в решении когнитивных задач;</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умение использовать адекватные языковые средства в соответствии с ситуацией общения;</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владение навыками познавательной рефлексии.</w:t>
      </w:r>
    </w:p>
    <w:p w:rsidR="00070F7E" w:rsidRPr="003571B6" w:rsidRDefault="00070F7E" w:rsidP="00070F7E">
      <w:pPr>
        <w:tabs>
          <w:tab w:val="num" w:pos="0"/>
        </w:tabs>
        <w:spacing w:after="0" w:line="240" w:lineRule="auto"/>
        <w:ind w:firstLine="540"/>
        <w:jc w:val="both"/>
        <w:rPr>
          <w:rFonts w:ascii="Times New Roman" w:eastAsia="Calibri" w:hAnsi="Times New Roman" w:cs="Times New Roman"/>
          <w:b/>
        </w:rPr>
      </w:pPr>
      <w:r w:rsidRPr="003571B6">
        <w:rPr>
          <w:rFonts w:ascii="Times New Roman" w:eastAsia="Calibri" w:hAnsi="Times New Roman" w:cs="Times New Roman"/>
          <w:b/>
          <w:iCs/>
          <w:u w:val="single"/>
        </w:rPr>
        <w:t>Ученик научится</w:t>
      </w:r>
      <w:r w:rsidRPr="003571B6">
        <w:rPr>
          <w:rFonts w:ascii="Times New Roman" w:eastAsia="Calibri" w:hAnsi="Times New Roman" w:cs="Times New Roman"/>
          <w:b/>
          <w:iCs/>
        </w:rPr>
        <w:t>:</w:t>
      </w:r>
    </w:p>
    <w:p w:rsidR="00070F7E" w:rsidRPr="003571B6" w:rsidRDefault="00070F7E" w:rsidP="00070F7E">
      <w:pPr>
        <w:numPr>
          <w:ilvl w:val="0"/>
          <w:numId w:val="3"/>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rPr>
        <w:t xml:space="preserve">самостоятельно </w:t>
      </w:r>
      <w:r w:rsidRPr="003571B6">
        <w:rPr>
          <w:rFonts w:ascii="Times New Roman" w:eastAsia="Calibri" w:hAnsi="Times New Roman" w:cs="Times New Roman"/>
          <w:iCs/>
        </w:rPr>
        <w:t>формулировать</w:t>
      </w:r>
      <w:r w:rsidRPr="003571B6">
        <w:rPr>
          <w:rFonts w:ascii="Times New Roman" w:eastAsia="Calibri" w:hAnsi="Times New Roman" w:cs="Times New Roman"/>
        </w:rPr>
        <w:t xml:space="preserve"> тему и цели занятий</w:t>
      </w:r>
    </w:p>
    <w:p w:rsidR="00070F7E" w:rsidRPr="003571B6" w:rsidRDefault="00070F7E" w:rsidP="00070F7E">
      <w:pPr>
        <w:numPr>
          <w:ilvl w:val="0"/>
          <w:numId w:val="3"/>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iCs/>
        </w:rPr>
        <w:t>составлять план</w:t>
      </w:r>
      <w:r w:rsidRPr="003571B6">
        <w:rPr>
          <w:rFonts w:ascii="Times New Roman" w:eastAsia="Calibri" w:hAnsi="Times New Roman" w:cs="Times New Roman"/>
        </w:rPr>
        <w:t xml:space="preserve"> решения учебной проблемы совместно с учителем; </w:t>
      </w:r>
    </w:p>
    <w:p w:rsidR="00070F7E" w:rsidRPr="003571B6" w:rsidRDefault="00070F7E" w:rsidP="00070F7E">
      <w:pPr>
        <w:numPr>
          <w:ilvl w:val="0"/>
          <w:numId w:val="3"/>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iCs/>
        </w:rPr>
        <w:t>работать</w:t>
      </w:r>
      <w:r w:rsidRPr="003571B6">
        <w:rPr>
          <w:rFonts w:ascii="Times New Roman" w:eastAsia="Calibri" w:hAnsi="Times New Roman" w:cs="Times New Roman"/>
        </w:rPr>
        <w:t xml:space="preserve"> по плану, сверяя свои действия с целью, </w:t>
      </w:r>
      <w:r w:rsidRPr="003571B6">
        <w:rPr>
          <w:rFonts w:ascii="Times New Roman" w:eastAsia="Calibri" w:hAnsi="Times New Roman" w:cs="Times New Roman"/>
          <w:iCs/>
        </w:rPr>
        <w:t>корректировать</w:t>
      </w:r>
      <w:r w:rsidRPr="003571B6">
        <w:rPr>
          <w:rFonts w:ascii="Times New Roman" w:eastAsia="Calibri" w:hAnsi="Times New Roman" w:cs="Times New Roman"/>
        </w:rPr>
        <w:t xml:space="preserve"> свою деятельность; </w:t>
      </w:r>
    </w:p>
    <w:p w:rsidR="00070F7E" w:rsidRPr="003571B6" w:rsidRDefault="00070F7E" w:rsidP="00070F7E">
      <w:pPr>
        <w:tabs>
          <w:tab w:val="num" w:pos="0"/>
        </w:tabs>
        <w:spacing w:after="0" w:line="240" w:lineRule="auto"/>
        <w:ind w:firstLine="540"/>
        <w:jc w:val="both"/>
        <w:rPr>
          <w:rFonts w:ascii="Times New Roman" w:eastAsia="Calibri" w:hAnsi="Times New Roman" w:cs="Times New Roman"/>
          <w:b/>
        </w:rPr>
      </w:pPr>
      <w:r w:rsidRPr="003571B6">
        <w:rPr>
          <w:rFonts w:ascii="Times New Roman" w:eastAsia="Calibri" w:hAnsi="Times New Roman" w:cs="Times New Roman"/>
          <w:b/>
          <w:u w:val="single"/>
        </w:rPr>
        <w:t>Ученик получит возможность</w:t>
      </w:r>
      <w:r w:rsidR="00336E3E" w:rsidRPr="003571B6">
        <w:rPr>
          <w:rFonts w:ascii="Times New Roman" w:eastAsia="Calibri" w:hAnsi="Times New Roman" w:cs="Times New Roman"/>
          <w:b/>
          <w:u w:val="single"/>
        </w:rPr>
        <w:t xml:space="preserve"> научиться</w:t>
      </w:r>
      <w:r w:rsidRPr="003571B6">
        <w:rPr>
          <w:rFonts w:ascii="Times New Roman" w:eastAsia="Calibri" w:hAnsi="Times New Roman" w:cs="Times New Roman"/>
          <w:b/>
        </w:rPr>
        <w:t xml:space="preserve">: </w:t>
      </w:r>
    </w:p>
    <w:p w:rsidR="00070F7E" w:rsidRPr="003571B6" w:rsidRDefault="00070F7E" w:rsidP="00070F7E">
      <w:pPr>
        <w:numPr>
          <w:ilvl w:val="0"/>
          <w:numId w:val="3"/>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rPr>
        <w:t xml:space="preserve">в диалоге с учителем вырабатывать критерии оценки и </w:t>
      </w:r>
      <w:r w:rsidRPr="003571B6">
        <w:rPr>
          <w:rFonts w:ascii="Times New Roman" w:eastAsia="Calibri" w:hAnsi="Times New Roman" w:cs="Times New Roman"/>
          <w:iCs/>
        </w:rPr>
        <w:t>определять</w:t>
      </w:r>
      <w:r w:rsidRPr="003571B6">
        <w:rPr>
          <w:rFonts w:ascii="Times New Roman" w:eastAsia="Calibri" w:hAnsi="Times New Roman" w:cs="Times New Roman"/>
        </w:rPr>
        <w:t xml:space="preserve"> степень успешности своей работы и работы других в соответствии с этими критериями. </w:t>
      </w:r>
    </w:p>
    <w:p w:rsidR="00070F7E" w:rsidRPr="003571B6" w:rsidRDefault="00070F7E" w:rsidP="00070F7E">
      <w:pPr>
        <w:numPr>
          <w:ilvl w:val="0"/>
          <w:numId w:val="4"/>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iCs/>
        </w:rPr>
        <w:t>перерабатывать</w:t>
      </w:r>
      <w:r w:rsidRPr="003571B6">
        <w:rPr>
          <w:rFonts w:ascii="Times New Roman" w:eastAsia="Calibri" w:hAnsi="Times New Roman" w:cs="Times New Roman"/>
        </w:rPr>
        <w:t xml:space="preserve"> и </w:t>
      </w:r>
      <w:r w:rsidRPr="003571B6">
        <w:rPr>
          <w:rFonts w:ascii="Times New Roman" w:eastAsia="Calibri" w:hAnsi="Times New Roman" w:cs="Times New Roman"/>
          <w:iCs/>
        </w:rPr>
        <w:t>преобразовывать</w:t>
      </w:r>
      <w:r w:rsidRPr="003571B6">
        <w:rPr>
          <w:rFonts w:ascii="Times New Roman" w:eastAsia="Calibri" w:hAnsi="Times New Roman" w:cs="Times New Roman"/>
        </w:rPr>
        <w:t xml:space="preserve"> информацию из одной формы в другую (составлять план, таблицу, схему); </w:t>
      </w:r>
    </w:p>
    <w:p w:rsidR="00070F7E" w:rsidRPr="003571B6" w:rsidRDefault="00070F7E" w:rsidP="00070F7E">
      <w:pPr>
        <w:numPr>
          <w:ilvl w:val="0"/>
          <w:numId w:val="4"/>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iCs/>
        </w:rPr>
        <w:t>пользоваться</w:t>
      </w:r>
      <w:r w:rsidRPr="003571B6">
        <w:rPr>
          <w:rFonts w:ascii="Times New Roman" w:eastAsia="Calibri" w:hAnsi="Times New Roman" w:cs="Times New Roman"/>
        </w:rPr>
        <w:t xml:space="preserve"> словарями, справочниками; </w:t>
      </w:r>
    </w:p>
    <w:p w:rsidR="00070F7E" w:rsidRPr="003571B6" w:rsidRDefault="00070F7E" w:rsidP="00070F7E">
      <w:pPr>
        <w:numPr>
          <w:ilvl w:val="0"/>
          <w:numId w:val="4"/>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iCs/>
        </w:rPr>
        <w:t>осуществлять</w:t>
      </w:r>
      <w:r w:rsidRPr="003571B6">
        <w:rPr>
          <w:rFonts w:ascii="Times New Roman" w:eastAsia="Calibri" w:hAnsi="Times New Roman" w:cs="Times New Roman"/>
        </w:rPr>
        <w:t xml:space="preserve"> анализ и синтез; </w:t>
      </w:r>
    </w:p>
    <w:p w:rsidR="00070F7E" w:rsidRPr="003571B6" w:rsidRDefault="00070F7E" w:rsidP="00070F7E">
      <w:pPr>
        <w:numPr>
          <w:ilvl w:val="0"/>
          <w:numId w:val="4"/>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iCs/>
        </w:rPr>
        <w:t>устанавливать</w:t>
      </w:r>
      <w:r w:rsidRPr="003571B6">
        <w:rPr>
          <w:rFonts w:ascii="Times New Roman" w:eastAsia="Calibri" w:hAnsi="Times New Roman" w:cs="Times New Roman"/>
        </w:rPr>
        <w:t xml:space="preserve"> причинно-следственные связи; </w:t>
      </w:r>
    </w:p>
    <w:p w:rsidR="00070F7E" w:rsidRPr="003571B6" w:rsidRDefault="00070F7E" w:rsidP="00070F7E">
      <w:pPr>
        <w:numPr>
          <w:ilvl w:val="0"/>
          <w:numId w:val="4"/>
        </w:numPr>
        <w:tabs>
          <w:tab w:val="num" w:pos="0"/>
        </w:tabs>
        <w:spacing w:after="0" w:line="240" w:lineRule="auto"/>
        <w:ind w:left="0" w:firstLine="567"/>
        <w:jc w:val="both"/>
        <w:rPr>
          <w:rFonts w:ascii="Times New Roman" w:hAnsi="Times New Roman" w:cs="Times New Roman"/>
          <w:b/>
          <w:bCs/>
          <w:color w:val="000000"/>
        </w:rPr>
      </w:pPr>
      <w:r w:rsidRPr="003571B6">
        <w:rPr>
          <w:rFonts w:ascii="Times New Roman" w:eastAsia="Calibri" w:hAnsi="Times New Roman" w:cs="Times New Roman"/>
          <w:iCs/>
        </w:rPr>
        <w:t>строить</w:t>
      </w:r>
      <w:r w:rsidRPr="003571B6">
        <w:rPr>
          <w:rFonts w:ascii="Times New Roman" w:eastAsia="Calibri" w:hAnsi="Times New Roman" w:cs="Times New Roman"/>
        </w:rPr>
        <w:t xml:space="preserve"> рассуждения</w:t>
      </w:r>
      <w:r w:rsidRPr="003571B6">
        <w:rPr>
          <w:rFonts w:ascii="Times New Roman" w:hAnsi="Times New Roman"/>
        </w:rPr>
        <w:t>.</w:t>
      </w:r>
    </w:p>
    <w:p w:rsidR="00070F7E" w:rsidRPr="003571B6" w:rsidRDefault="00070F7E" w:rsidP="00070F7E">
      <w:pPr>
        <w:spacing w:after="0" w:line="240" w:lineRule="auto"/>
        <w:ind w:left="360"/>
        <w:jc w:val="both"/>
        <w:rPr>
          <w:rStyle w:val="fontstyle01"/>
          <w:sz w:val="22"/>
          <w:szCs w:val="22"/>
        </w:rPr>
      </w:pPr>
    </w:p>
    <w:p w:rsidR="00070F7E" w:rsidRPr="003571B6" w:rsidRDefault="0091112E" w:rsidP="00070F7E">
      <w:pPr>
        <w:spacing w:after="0" w:line="240" w:lineRule="auto"/>
        <w:ind w:firstLine="567"/>
        <w:jc w:val="both"/>
        <w:rPr>
          <w:rStyle w:val="fontstyle01"/>
          <w:sz w:val="22"/>
          <w:szCs w:val="22"/>
        </w:rPr>
      </w:pPr>
      <w:r w:rsidRPr="003571B6">
        <w:rPr>
          <w:rStyle w:val="fontstyle01"/>
          <w:sz w:val="22"/>
          <w:szCs w:val="22"/>
        </w:rPr>
        <w:t>Предметные:</w:t>
      </w:r>
    </w:p>
    <w:p w:rsidR="00070F7E" w:rsidRPr="003571B6" w:rsidRDefault="0091112E" w:rsidP="00070F7E">
      <w:pPr>
        <w:spacing w:after="0" w:line="240" w:lineRule="auto"/>
        <w:ind w:firstLine="567"/>
        <w:jc w:val="both"/>
        <w:rPr>
          <w:rStyle w:val="fontstyle21"/>
          <w:sz w:val="22"/>
          <w:szCs w:val="22"/>
        </w:rPr>
      </w:pPr>
      <w:proofErr w:type="spellStart"/>
      <w:r w:rsidRPr="003571B6">
        <w:rPr>
          <w:rStyle w:val="fontstyle21"/>
          <w:sz w:val="22"/>
          <w:szCs w:val="22"/>
        </w:rPr>
        <w:t>сформированность</w:t>
      </w:r>
      <w:proofErr w:type="spellEnd"/>
      <w:r w:rsidRPr="003571B6">
        <w:rPr>
          <w:rStyle w:val="fontstyle21"/>
          <w:sz w:val="22"/>
          <w:szCs w:val="22"/>
        </w:rPr>
        <w:t xml:space="preserve"> представлений о роли языка в жизни человека, общества, государства;</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способность свободно общаться в различных формах и на разные темы;</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свободное использование словарного запаса;</w:t>
      </w:r>
    </w:p>
    <w:p w:rsidR="00070F7E" w:rsidRPr="003571B6" w:rsidRDefault="0091112E" w:rsidP="00070F7E">
      <w:pPr>
        <w:spacing w:after="0" w:line="240" w:lineRule="auto"/>
        <w:ind w:firstLine="567"/>
        <w:jc w:val="both"/>
        <w:rPr>
          <w:rStyle w:val="fontstyle21"/>
          <w:sz w:val="22"/>
          <w:szCs w:val="22"/>
        </w:rPr>
      </w:pPr>
      <w:proofErr w:type="spellStart"/>
      <w:r w:rsidRPr="003571B6">
        <w:rPr>
          <w:rStyle w:val="fontstyle21"/>
          <w:sz w:val="22"/>
          <w:szCs w:val="22"/>
        </w:rPr>
        <w:t>сформированность</w:t>
      </w:r>
      <w:proofErr w:type="spellEnd"/>
      <w:r w:rsidRPr="003571B6">
        <w:rPr>
          <w:rStyle w:val="fontstyle21"/>
          <w:sz w:val="22"/>
          <w:szCs w:val="22"/>
        </w:rPr>
        <w:t xml:space="preserve"> понятий о нормах современного русского литературного языка;</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владение навыками самоанализа и самооценки на основе наблюдений за собственной речью;</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владение знаниями о языковой норме, о нормах речевого поведения в различных сферах и ситуациях общения;</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lastRenderedPageBreak/>
        <w:t>владение умением анализировать единицы различных языковых уровней.</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овладеть комплексом умений, определяющих уровень языковой и лингвистической компетенции девятиклассников;</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научиться писать сжатое изложение грамотно, используя соответствующие приёмы компрессии текста;</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научиться писать сочинения разных типов, умело приводя аргументы;</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владеть формами обработки информации исходного текста;</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работать с тестовыми заданиями: самостоятельно (без помощи учителя) понимать формулировку задания и вникать в её смысл;</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четко соблюдать инструкции, сопровождающие задание;</w:t>
      </w:r>
    </w:p>
    <w:p w:rsidR="00070F7E" w:rsidRPr="003571B6" w:rsidRDefault="00070F7E" w:rsidP="00070F7E">
      <w:pPr>
        <w:spacing w:after="0" w:line="240" w:lineRule="auto"/>
        <w:ind w:firstLine="567"/>
        <w:jc w:val="both"/>
        <w:rPr>
          <w:rStyle w:val="fontstyle21"/>
          <w:sz w:val="22"/>
          <w:szCs w:val="22"/>
        </w:rPr>
      </w:pPr>
      <w:r w:rsidRPr="003571B6">
        <w:rPr>
          <w:rStyle w:val="fontstyle21"/>
          <w:sz w:val="22"/>
          <w:szCs w:val="22"/>
        </w:rPr>
        <w:t xml:space="preserve"> </w:t>
      </w:r>
      <w:r w:rsidR="0091112E" w:rsidRPr="003571B6">
        <w:rPr>
          <w:rStyle w:val="fontstyle21"/>
          <w:sz w:val="22"/>
          <w:szCs w:val="22"/>
        </w:rPr>
        <w:t>самостоятельно ограничивать временные рамки на выполнение заданий;</w:t>
      </w:r>
    </w:p>
    <w:p w:rsidR="00070F7E" w:rsidRPr="003571B6" w:rsidRDefault="0091112E" w:rsidP="00070F7E">
      <w:pPr>
        <w:spacing w:after="0" w:line="240" w:lineRule="auto"/>
        <w:ind w:firstLine="567"/>
        <w:jc w:val="both"/>
        <w:rPr>
          <w:rStyle w:val="fontstyle21"/>
          <w:sz w:val="22"/>
          <w:szCs w:val="22"/>
        </w:rPr>
      </w:pPr>
      <w:r w:rsidRPr="003571B6">
        <w:rPr>
          <w:rStyle w:val="fontstyle21"/>
          <w:sz w:val="22"/>
          <w:szCs w:val="22"/>
        </w:rPr>
        <w:t>уметь работать с бланками экзаменационной работы;</w:t>
      </w:r>
    </w:p>
    <w:p w:rsidR="003F74BC" w:rsidRPr="003571B6" w:rsidRDefault="0091112E" w:rsidP="00070F7E">
      <w:pPr>
        <w:spacing w:after="0" w:line="240" w:lineRule="auto"/>
        <w:ind w:firstLine="567"/>
        <w:jc w:val="both"/>
        <w:rPr>
          <w:rStyle w:val="fontstyle21"/>
          <w:sz w:val="22"/>
          <w:szCs w:val="22"/>
        </w:rPr>
      </w:pPr>
      <w:r w:rsidRPr="003571B6">
        <w:rPr>
          <w:rStyle w:val="fontstyle21"/>
          <w:sz w:val="22"/>
          <w:szCs w:val="22"/>
        </w:rPr>
        <w:t>сосредоточенно и эффективно работать в течение экзамена.</w:t>
      </w:r>
    </w:p>
    <w:p w:rsidR="00070F7E" w:rsidRPr="003571B6" w:rsidRDefault="00070F7E" w:rsidP="00070F7E">
      <w:pPr>
        <w:tabs>
          <w:tab w:val="num" w:pos="0"/>
        </w:tabs>
        <w:spacing w:after="0" w:line="240" w:lineRule="auto"/>
        <w:ind w:firstLine="540"/>
        <w:jc w:val="both"/>
        <w:rPr>
          <w:rFonts w:ascii="Times New Roman" w:eastAsia="Calibri" w:hAnsi="Times New Roman" w:cs="Times New Roman"/>
          <w:b/>
          <w:iCs/>
          <w:u w:val="single"/>
        </w:rPr>
      </w:pPr>
      <w:r w:rsidRPr="003571B6">
        <w:rPr>
          <w:rFonts w:ascii="Times New Roman" w:eastAsia="Calibri" w:hAnsi="Times New Roman" w:cs="Times New Roman"/>
          <w:b/>
          <w:iCs/>
          <w:u w:val="single"/>
        </w:rPr>
        <w:t>Ученик научится</w:t>
      </w:r>
      <w:r w:rsidRPr="003571B6">
        <w:rPr>
          <w:rFonts w:ascii="Times New Roman" w:hAnsi="Times New Roman"/>
          <w:b/>
          <w:iCs/>
          <w:u w:val="single"/>
        </w:rPr>
        <w:t>:</w:t>
      </w:r>
    </w:p>
    <w:p w:rsidR="00070F7E" w:rsidRPr="003571B6" w:rsidRDefault="00070F7E" w:rsidP="00070F7E">
      <w:pPr>
        <w:numPr>
          <w:ilvl w:val="0"/>
          <w:numId w:val="5"/>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iCs/>
        </w:rPr>
        <w:t>адекватно использовать</w:t>
      </w:r>
      <w:r w:rsidRPr="003571B6">
        <w:rPr>
          <w:rFonts w:ascii="Times New Roman" w:eastAsia="Calibri" w:hAnsi="Times New Roman" w:cs="Times New Roman"/>
        </w:rPr>
        <w:t xml:space="preserve"> речевые средства для решения различных коммуникативных задач; владеть монологической и диалогической формами речи. </w:t>
      </w:r>
    </w:p>
    <w:p w:rsidR="00070F7E" w:rsidRPr="003571B6" w:rsidRDefault="00070F7E" w:rsidP="00070F7E">
      <w:pPr>
        <w:numPr>
          <w:ilvl w:val="0"/>
          <w:numId w:val="5"/>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iCs/>
        </w:rPr>
        <w:t>высказывать</w:t>
      </w:r>
      <w:r w:rsidRPr="003571B6">
        <w:rPr>
          <w:rFonts w:ascii="Times New Roman" w:eastAsia="Calibri" w:hAnsi="Times New Roman" w:cs="Times New Roman"/>
        </w:rPr>
        <w:t xml:space="preserve"> и </w:t>
      </w:r>
      <w:r w:rsidRPr="003571B6">
        <w:rPr>
          <w:rFonts w:ascii="Times New Roman" w:eastAsia="Calibri" w:hAnsi="Times New Roman" w:cs="Times New Roman"/>
          <w:iCs/>
        </w:rPr>
        <w:t>обосновывать</w:t>
      </w:r>
      <w:r w:rsidRPr="003571B6">
        <w:rPr>
          <w:rFonts w:ascii="Times New Roman" w:eastAsia="Calibri" w:hAnsi="Times New Roman" w:cs="Times New Roman"/>
        </w:rPr>
        <w:t xml:space="preserve"> свою точку зрения; </w:t>
      </w:r>
    </w:p>
    <w:p w:rsidR="00070F7E" w:rsidRPr="003571B6" w:rsidRDefault="00070F7E" w:rsidP="00070F7E">
      <w:pPr>
        <w:tabs>
          <w:tab w:val="num" w:pos="0"/>
        </w:tabs>
        <w:spacing w:after="0" w:line="240" w:lineRule="auto"/>
        <w:ind w:firstLine="540"/>
        <w:jc w:val="both"/>
        <w:rPr>
          <w:rFonts w:ascii="Times New Roman" w:eastAsia="Calibri" w:hAnsi="Times New Roman" w:cs="Times New Roman"/>
          <w:b/>
          <w:u w:val="single"/>
        </w:rPr>
      </w:pPr>
      <w:r w:rsidRPr="003571B6">
        <w:rPr>
          <w:rFonts w:ascii="Times New Roman" w:eastAsia="Calibri" w:hAnsi="Times New Roman" w:cs="Times New Roman"/>
          <w:b/>
          <w:iCs/>
          <w:u w:val="single"/>
        </w:rPr>
        <w:t>Ученик получит возможность научиться:</w:t>
      </w:r>
    </w:p>
    <w:p w:rsidR="00070F7E" w:rsidRPr="003571B6" w:rsidRDefault="00070F7E" w:rsidP="00070F7E">
      <w:pPr>
        <w:tabs>
          <w:tab w:val="num" w:pos="0"/>
        </w:tabs>
        <w:spacing w:after="0" w:line="240" w:lineRule="auto"/>
        <w:ind w:firstLine="540"/>
        <w:jc w:val="both"/>
        <w:rPr>
          <w:rFonts w:ascii="Times New Roman" w:eastAsia="Calibri" w:hAnsi="Times New Roman" w:cs="Times New Roman"/>
          <w:u w:val="single"/>
        </w:rPr>
      </w:pPr>
      <w:r w:rsidRPr="003571B6">
        <w:rPr>
          <w:rFonts w:ascii="Times New Roman" w:eastAsia="Calibri" w:hAnsi="Times New Roman" w:cs="Times New Roman"/>
          <w:iCs/>
        </w:rPr>
        <w:t>слушать</w:t>
      </w:r>
      <w:r w:rsidRPr="003571B6">
        <w:rPr>
          <w:rFonts w:ascii="Times New Roman" w:eastAsia="Calibri" w:hAnsi="Times New Roman" w:cs="Times New Roman"/>
        </w:rPr>
        <w:t xml:space="preserve"> и </w:t>
      </w:r>
      <w:r w:rsidRPr="003571B6">
        <w:rPr>
          <w:rFonts w:ascii="Times New Roman" w:eastAsia="Calibri" w:hAnsi="Times New Roman" w:cs="Times New Roman"/>
          <w:iCs/>
        </w:rPr>
        <w:t>слышать</w:t>
      </w:r>
      <w:r w:rsidRPr="003571B6">
        <w:rPr>
          <w:rFonts w:ascii="Times New Roman" w:eastAsia="Calibri" w:hAnsi="Times New Roman" w:cs="Times New Roman"/>
        </w:rPr>
        <w:t xml:space="preserve"> других, пытаться принимать иную точку зрения, быть готовым корректировать свою точку зрения; </w:t>
      </w:r>
    </w:p>
    <w:p w:rsidR="00070F7E" w:rsidRPr="003571B6" w:rsidRDefault="00070F7E" w:rsidP="00070F7E">
      <w:pPr>
        <w:numPr>
          <w:ilvl w:val="0"/>
          <w:numId w:val="5"/>
        </w:numPr>
        <w:tabs>
          <w:tab w:val="num" w:pos="0"/>
        </w:tabs>
        <w:spacing w:after="0" w:line="240" w:lineRule="auto"/>
        <w:ind w:left="0" w:firstLine="540"/>
        <w:jc w:val="both"/>
        <w:rPr>
          <w:rFonts w:ascii="Times New Roman" w:eastAsia="Calibri" w:hAnsi="Times New Roman" w:cs="Times New Roman"/>
        </w:rPr>
      </w:pPr>
      <w:r w:rsidRPr="003571B6">
        <w:rPr>
          <w:rFonts w:ascii="Times New Roman" w:eastAsia="Calibri" w:hAnsi="Times New Roman" w:cs="Times New Roman"/>
          <w:iCs/>
        </w:rPr>
        <w:t>договариваться</w:t>
      </w:r>
      <w:r w:rsidRPr="003571B6">
        <w:rPr>
          <w:rFonts w:ascii="Times New Roman" w:eastAsia="Calibri" w:hAnsi="Times New Roman" w:cs="Times New Roman"/>
        </w:rPr>
        <w:t xml:space="preserve"> и приходить к общему решению в совместной деятельности; </w:t>
      </w:r>
    </w:p>
    <w:p w:rsidR="00070F7E" w:rsidRPr="003571B6" w:rsidRDefault="00070F7E" w:rsidP="00070F7E">
      <w:pPr>
        <w:numPr>
          <w:ilvl w:val="0"/>
          <w:numId w:val="5"/>
        </w:numPr>
        <w:tabs>
          <w:tab w:val="num" w:pos="0"/>
        </w:tabs>
        <w:suppressAutoHyphens/>
        <w:spacing w:after="0" w:line="240" w:lineRule="auto"/>
        <w:ind w:left="360" w:firstLine="207"/>
        <w:jc w:val="both"/>
        <w:rPr>
          <w:rFonts w:ascii="Calibri" w:eastAsia="MS Mincho" w:hAnsi="Calibri" w:cs="Times New Roman"/>
          <w:lang w:eastAsia="ja-JP"/>
        </w:rPr>
      </w:pPr>
      <w:r w:rsidRPr="003571B6">
        <w:rPr>
          <w:rFonts w:ascii="Times New Roman" w:eastAsia="Calibri" w:hAnsi="Times New Roman" w:cs="Times New Roman"/>
          <w:iCs/>
        </w:rPr>
        <w:t>задавать вопросы</w:t>
      </w:r>
      <w:r w:rsidRPr="003571B6">
        <w:rPr>
          <w:rFonts w:ascii="Times New Roman" w:eastAsia="Calibri" w:hAnsi="Times New Roman" w:cs="Times New Roman"/>
        </w:rPr>
        <w:t xml:space="preserve">. </w:t>
      </w:r>
    </w:p>
    <w:p w:rsidR="00070F7E" w:rsidRPr="003571B6" w:rsidRDefault="00070F7E" w:rsidP="00070F7E">
      <w:pPr>
        <w:spacing w:after="0" w:line="240" w:lineRule="auto"/>
        <w:ind w:firstLine="567"/>
        <w:jc w:val="both"/>
      </w:pPr>
    </w:p>
    <w:p w:rsidR="00070F7E" w:rsidRPr="003571B6" w:rsidRDefault="00070F7E" w:rsidP="00070F7E">
      <w:pPr>
        <w:pStyle w:val="1"/>
        <w:tabs>
          <w:tab w:val="left" w:pos="142"/>
          <w:tab w:val="left" w:pos="284"/>
          <w:tab w:val="num" w:pos="540"/>
        </w:tabs>
        <w:spacing w:after="0" w:line="240" w:lineRule="auto"/>
        <w:ind w:left="360" w:firstLine="540"/>
        <w:jc w:val="center"/>
        <w:rPr>
          <w:rFonts w:ascii="Times New Roman" w:hAnsi="Times New Roman"/>
          <w:b/>
        </w:rPr>
      </w:pPr>
      <w:r w:rsidRPr="003571B6">
        <w:rPr>
          <w:rFonts w:ascii="Times New Roman" w:hAnsi="Times New Roman"/>
          <w:b/>
          <w:lang w:val="en-US"/>
        </w:rPr>
        <w:t>II</w:t>
      </w:r>
      <w:r w:rsidRPr="003571B6">
        <w:rPr>
          <w:rFonts w:ascii="Times New Roman" w:hAnsi="Times New Roman"/>
          <w:b/>
        </w:rPr>
        <w:t>.</w:t>
      </w:r>
      <w:r w:rsidR="0088709B" w:rsidRPr="003571B6">
        <w:rPr>
          <w:rFonts w:ascii="Times New Roman" w:hAnsi="Times New Roman"/>
          <w:b/>
        </w:rPr>
        <w:t xml:space="preserve"> </w:t>
      </w:r>
      <w:r w:rsidRPr="003571B6">
        <w:rPr>
          <w:rFonts w:ascii="Times New Roman" w:hAnsi="Times New Roman"/>
          <w:b/>
        </w:rPr>
        <w:t>Содержание учебного курса</w:t>
      </w:r>
    </w:p>
    <w:p w:rsidR="00070F7E" w:rsidRPr="003571B6" w:rsidRDefault="00070F7E" w:rsidP="00070F7E">
      <w:pPr>
        <w:spacing w:after="0" w:line="240" w:lineRule="auto"/>
        <w:ind w:firstLine="567"/>
      </w:pPr>
      <w:r w:rsidRPr="003571B6">
        <w:rPr>
          <w:rFonts w:ascii="Times New Roman" w:eastAsia="Times New Roman" w:hAnsi="Times New Roman" w:cs="Times New Roman"/>
          <w:b/>
          <w:bCs/>
        </w:rPr>
        <w:t>Раздел 1 Сжатое изложение</w:t>
      </w:r>
    </w:p>
    <w:p w:rsidR="00070F7E" w:rsidRPr="003571B6" w:rsidRDefault="00070F7E" w:rsidP="00070F7E">
      <w:pPr>
        <w:spacing w:after="0" w:line="240" w:lineRule="auto"/>
        <w:ind w:firstLine="567"/>
        <w:jc w:val="both"/>
      </w:pPr>
      <w:r w:rsidRPr="003571B6">
        <w:rPr>
          <w:rFonts w:ascii="Times New Roman" w:eastAsia="Times New Roman" w:hAnsi="Times New Roman" w:cs="Times New Roman"/>
          <w:u w:val="single"/>
        </w:rPr>
        <w:t>Первая часть работы</w:t>
      </w:r>
      <w:r w:rsidR="00721CCD" w:rsidRPr="003571B6">
        <w:rPr>
          <w:rFonts w:ascii="Times New Roman" w:eastAsia="Times New Roman" w:hAnsi="Times New Roman" w:cs="Times New Roman"/>
        </w:rPr>
        <w:t xml:space="preserve"> </w:t>
      </w:r>
      <w:r w:rsidRPr="003571B6">
        <w:rPr>
          <w:rFonts w:ascii="Times New Roman" w:eastAsia="Times New Roman" w:hAnsi="Times New Roman" w:cs="Times New Roman"/>
        </w:rPr>
        <w:t>– это написание сжатого изложения по тексту.</w:t>
      </w:r>
      <w:r w:rsidR="000F3777" w:rsidRPr="003571B6">
        <w:rPr>
          <w:rFonts w:ascii="Times New Roman" w:eastAsia="Times New Roman" w:hAnsi="Times New Roman" w:cs="Times New Roman"/>
        </w:rPr>
        <w:t xml:space="preserve"> </w:t>
      </w:r>
      <w:r w:rsidR="000F3777" w:rsidRPr="003571B6">
        <w:rPr>
          <w:rFonts w:ascii="Times New Roman" w:eastAsia="Times New Roman" w:hAnsi="Times New Roman" w:cs="Times New Roman"/>
          <w:i/>
        </w:rPr>
        <w:t>Жанровая специфика текстов для изложения представляет собой содержание текстов различных жанров (путевые заметки, записки, очерки, рецензия, дневник и др.).</w:t>
      </w:r>
      <w:r w:rsidRPr="003571B6">
        <w:rPr>
          <w:rFonts w:ascii="Times New Roman" w:eastAsia="Times New Roman" w:hAnsi="Times New Roman" w:cs="Times New Roman"/>
        </w:rPr>
        <w:t xml:space="preserve"> </w:t>
      </w:r>
      <w:proofErr w:type="gramStart"/>
      <w:r w:rsidRPr="003571B6">
        <w:rPr>
          <w:rFonts w:ascii="Times New Roman" w:eastAsia="Times New Roman" w:hAnsi="Times New Roman" w:cs="Times New Roman"/>
        </w:rPr>
        <w:t>Сжатое изложение</w:t>
      </w:r>
      <w:r w:rsidR="000F3777" w:rsidRPr="003571B6">
        <w:rPr>
          <w:rFonts w:ascii="Times New Roman" w:eastAsia="Times New Roman" w:hAnsi="Times New Roman" w:cs="Times New Roman"/>
        </w:rPr>
        <w:t xml:space="preserve"> </w:t>
      </w:r>
      <w:r w:rsidRPr="003571B6">
        <w:rPr>
          <w:rFonts w:ascii="Times New Roman" w:eastAsia="Times New Roman" w:hAnsi="Times New Roman" w:cs="Times New Roman"/>
        </w:rPr>
        <w:t>-</w:t>
      </w:r>
      <w:r w:rsidR="000F3777" w:rsidRPr="003571B6">
        <w:rPr>
          <w:rFonts w:ascii="Times New Roman" w:eastAsia="Times New Roman" w:hAnsi="Times New Roman" w:cs="Times New Roman"/>
        </w:rPr>
        <w:t xml:space="preserve"> </w:t>
      </w:r>
      <w:r w:rsidRPr="003571B6">
        <w:rPr>
          <w:rFonts w:ascii="Times New Roman" w:eastAsia="Times New Roman" w:hAnsi="Times New Roman" w:cs="Times New Roman"/>
        </w:rPr>
        <w:t>это форма обработки информации исходного текста, позволяющая проверить комплекс необходимых жизненных навыков, важнейшими из которых являются следующие:</w:t>
      </w:r>
      <w:proofErr w:type="gramEnd"/>
    </w:p>
    <w:p w:rsidR="00070F7E" w:rsidRPr="003571B6" w:rsidRDefault="00070F7E" w:rsidP="00070F7E">
      <w:pPr>
        <w:spacing w:after="0" w:line="240" w:lineRule="auto"/>
        <w:ind w:firstLine="567"/>
        <w:jc w:val="both"/>
      </w:pPr>
      <w:r w:rsidRPr="003571B6">
        <w:rPr>
          <w:rFonts w:ascii="Times New Roman" w:eastAsia="Times New Roman" w:hAnsi="Times New Roman" w:cs="Times New Roman"/>
        </w:rPr>
        <w:t>-точно определять круг предметов и явлений действительности, отражаемой в тексте;</w:t>
      </w:r>
    </w:p>
    <w:p w:rsidR="00070F7E" w:rsidRPr="003571B6" w:rsidRDefault="00070F7E" w:rsidP="00070F7E">
      <w:pPr>
        <w:spacing w:after="0" w:line="240" w:lineRule="auto"/>
        <w:ind w:firstLine="567"/>
        <w:jc w:val="both"/>
      </w:pPr>
      <w:r w:rsidRPr="003571B6">
        <w:rPr>
          <w:rFonts w:ascii="Times New Roman" w:eastAsia="Times New Roman" w:hAnsi="Times New Roman" w:cs="Times New Roman"/>
        </w:rPr>
        <w:t>-адекватно воспринимать авторский замысел;</w:t>
      </w:r>
    </w:p>
    <w:p w:rsidR="00070F7E" w:rsidRPr="003571B6" w:rsidRDefault="00070F7E" w:rsidP="00070F7E">
      <w:pPr>
        <w:spacing w:after="0" w:line="240" w:lineRule="auto"/>
        <w:ind w:firstLine="567"/>
        <w:jc w:val="both"/>
      </w:pPr>
      <w:r w:rsidRPr="003571B6">
        <w:rPr>
          <w:rFonts w:ascii="Times New Roman" w:eastAsia="Times New Roman" w:hAnsi="Times New Roman" w:cs="Times New Roman"/>
        </w:rPr>
        <w:t>-вычленять главное в информации;</w:t>
      </w:r>
    </w:p>
    <w:p w:rsidR="00070F7E" w:rsidRPr="003571B6" w:rsidRDefault="00070F7E" w:rsidP="00070F7E">
      <w:pPr>
        <w:spacing w:after="0" w:line="240" w:lineRule="auto"/>
        <w:ind w:firstLine="567"/>
        <w:jc w:val="both"/>
      </w:pPr>
      <w:r w:rsidRPr="003571B6">
        <w:rPr>
          <w:rFonts w:ascii="Times New Roman" w:eastAsia="Times New Roman" w:hAnsi="Times New Roman" w:cs="Times New Roman"/>
        </w:rPr>
        <w:t>-сокращать текст разными способами;</w:t>
      </w:r>
    </w:p>
    <w:p w:rsidR="00070F7E" w:rsidRPr="003571B6" w:rsidRDefault="00070F7E" w:rsidP="00070F7E">
      <w:pPr>
        <w:spacing w:after="0" w:line="240" w:lineRule="auto"/>
        <w:ind w:firstLine="567"/>
        <w:jc w:val="both"/>
      </w:pPr>
      <w:r w:rsidRPr="003571B6">
        <w:rPr>
          <w:rFonts w:ascii="Times New Roman" w:eastAsia="Times New Roman" w:hAnsi="Times New Roman" w:cs="Times New Roman"/>
        </w:rPr>
        <w:t>-правильно, точно и лаконично излагать содержание текста;</w:t>
      </w:r>
    </w:p>
    <w:p w:rsidR="00070F7E" w:rsidRPr="003571B6" w:rsidRDefault="00070F7E" w:rsidP="00070F7E">
      <w:pPr>
        <w:spacing w:after="0" w:line="240" w:lineRule="auto"/>
        <w:ind w:firstLine="567"/>
        <w:jc w:val="both"/>
      </w:pPr>
      <w:r w:rsidRPr="003571B6">
        <w:rPr>
          <w:rFonts w:ascii="Times New Roman" w:eastAsia="Times New Roman" w:hAnsi="Times New Roman" w:cs="Times New Roman"/>
        </w:rPr>
        <w:t xml:space="preserve">-находить и уместно использовать языковые средства обобщённой передачи содержания. Чтобы хорошо справиться с этим видом работы, ученика </w:t>
      </w:r>
      <w:proofErr w:type="gramStart"/>
      <w:r w:rsidRPr="003571B6">
        <w:rPr>
          <w:rFonts w:ascii="Times New Roman" w:eastAsia="Times New Roman" w:hAnsi="Times New Roman" w:cs="Times New Roman"/>
        </w:rPr>
        <w:t>необходимо</w:t>
      </w:r>
      <w:proofErr w:type="gramEnd"/>
      <w:r w:rsidRPr="003571B6">
        <w:rPr>
          <w:rFonts w:ascii="Times New Roman" w:eastAsia="Times New Roman" w:hAnsi="Times New Roman" w:cs="Times New Roman"/>
        </w:rPr>
        <w:t xml:space="preserve"> прежде всего научить понимать, что любой текст содержит главную и второстепенную информацию. Главная информация – то, </w:t>
      </w:r>
      <w:proofErr w:type="gramStart"/>
      <w:r w:rsidRPr="003571B6">
        <w:rPr>
          <w:rFonts w:ascii="Times New Roman" w:eastAsia="Times New Roman" w:hAnsi="Times New Roman" w:cs="Times New Roman"/>
        </w:rPr>
        <w:t>ч</w:t>
      </w:r>
      <w:proofErr w:type="gramEnd"/>
      <w:r w:rsidRPr="003571B6">
        <w:rPr>
          <w:rFonts w:ascii="Times New Roman" w:eastAsia="Times New Roman" w:hAnsi="Times New Roman" w:cs="Times New Roman"/>
        </w:rPr>
        <w:t xml:space="preserve"> то содержание, без которого будет неясен или искажён авторский замысел. Следовательно, нужно научить воспринимать текст на слух так, чтобы ученик точно понимал его общую тему, проблему, идею, видел авторскую позицию. Учащийся должен также тренироваться в определении </w:t>
      </w:r>
      <w:proofErr w:type="spellStart"/>
      <w:r w:rsidRPr="003571B6">
        <w:rPr>
          <w:rFonts w:ascii="Times New Roman" w:eastAsia="Times New Roman" w:hAnsi="Times New Roman" w:cs="Times New Roman"/>
        </w:rPr>
        <w:t>микротем</w:t>
      </w:r>
      <w:proofErr w:type="spellEnd"/>
      <w:r w:rsidRPr="003571B6">
        <w:rPr>
          <w:rFonts w:ascii="Times New Roman" w:eastAsia="Times New Roman" w:hAnsi="Times New Roman" w:cs="Times New Roman"/>
        </w:rPr>
        <w:t xml:space="preserve">, </w:t>
      </w:r>
      <w:proofErr w:type="gramStart"/>
      <w:r w:rsidRPr="003571B6">
        <w:rPr>
          <w:rFonts w:ascii="Times New Roman" w:eastAsia="Times New Roman" w:hAnsi="Times New Roman" w:cs="Times New Roman"/>
        </w:rPr>
        <w:t>являющихся</w:t>
      </w:r>
      <w:proofErr w:type="gramEnd"/>
      <w:r w:rsidRPr="003571B6">
        <w:rPr>
          <w:rFonts w:ascii="Times New Roman" w:eastAsia="Times New Roman" w:hAnsi="Times New Roman" w:cs="Times New Roman"/>
        </w:rPr>
        <w:t xml:space="preserve"> составной частью общей темы прослушанного текста.</w:t>
      </w:r>
    </w:p>
    <w:p w:rsidR="00070F7E" w:rsidRPr="003571B6" w:rsidRDefault="00070F7E" w:rsidP="00070F7E">
      <w:pPr>
        <w:spacing w:after="0" w:line="240" w:lineRule="auto"/>
        <w:ind w:firstLine="567"/>
        <w:jc w:val="both"/>
      </w:pPr>
      <w:r w:rsidRPr="003571B6">
        <w:rPr>
          <w:rFonts w:ascii="Times New Roman" w:eastAsia="Times New Roman" w:hAnsi="Times New Roman" w:cs="Times New Roman"/>
          <w:b/>
          <w:bCs/>
        </w:rPr>
        <w:t>Раздел 2 Задания с кратким открытым ответом</w:t>
      </w:r>
    </w:p>
    <w:p w:rsidR="000548D3" w:rsidRPr="003571B6" w:rsidRDefault="00070F7E" w:rsidP="00070F7E">
      <w:pPr>
        <w:spacing w:after="0" w:line="240" w:lineRule="auto"/>
        <w:ind w:firstLine="567"/>
        <w:jc w:val="both"/>
        <w:rPr>
          <w:rFonts w:ascii="Times New Roman" w:eastAsia="Times New Roman" w:hAnsi="Times New Roman" w:cs="Times New Roman"/>
        </w:rPr>
      </w:pPr>
      <w:r w:rsidRPr="003571B6">
        <w:rPr>
          <w:rFonts w:ascii="Times New Roman" w:eastAsia="Times New Roman" w:hAnsi="Times New Roman" w:cs="Times New Roman"/>
          <w:u w:val="single"/>
        </w:rPr>
        <w:t>Вторая часть</w:t>
      </w:r>
      <w:r w:rsidRPr="003571B6">
        <w:rPr>
          <w:rFonts w:ascii="Times New Roman" w:eastAsia="Times New Roman" w:hAnsi="Times New Roman" w:cs="Times New Roman"/>
        </w:rPr>
        <w:t xml:space="preserve"> экзаменационной работы </w:t>
      </w:r>
      <w:r w:rsidR="000F3777" w:rsidRPr="003571B6">
        <w:rPr>
          <w:rFonts w:ascii="Times New Roman" w:eastAsia="Times New Roman" w:hAnsi="Times New Roman" w:cs="Times New Roman"/>
        </w:rPr>
        <w:t>предусматривает выполнение 7 заданий: 4 задания (задания 2-5) проверяют умение выполнять орфографический, пунктуационный</w:t>
      </w:r>
      <w:proofErr w:type="gramStart"/>
      <w:r w:rsidR="000F3777" w:rsidRPr="003571B6">
        <w:rPr>
          <w:rFonts w:ascii="Times New Roman" w:eastAsia="Times New Roman" w:hAnsi="Times New Roman" w:cs="Times New Roman"/>
        </w:rPr>
        <w:t xml:space="preserve"> ,</w:t>
      </w:r>
      <w:proofErr w:type="gramEnd"/>
      <w:r w:rsidR="000F3777" w:rsidRPr="003571B6">
        <w:rPr>
          <w:rFonts w:ascii="Times New Roman" w:eastAsia="Times New Roman" w:hAnsi="Times New Roman" w:cs="Times New Roman"/>
        </w:rPr>
        <w:t xml:space="preserve"> грамматический анализ; три задания (задания 6-8) нацелены на </w:t>
      </w:r>
      <w:proofErr w:type="spellStart"/>
      <w:r w:rsidR="000F3777" w:rsidRPr="003571B6">
        <w:rPr>
          <w:rFonts w:ascii="Times New Roman" w:eastAsia="Times New Roman" w:hAnsi="Times New Roman" w:cs="Times New Roman"/>
        </w:rPr>
        <w:t>анлиз</w:t>
      </w:r>
      <w:proofErr w:type="spellEnd"/>
      <w:r w:rsidR="000F3777" w:rsidRPr="003571B6">
        <w:rPr>
          <w:rFonts w:ascii="Times New Roman" w:eastAsia="Times New Roman" w:hAnsi="Times New Roman" w:cs="Times New Roman"/>
        </w:rPr>
        <w:t xml:space="preserve"> </w:t>
      </w:r>
      <w:proofErr w:type="spellStart"/>
      <w:r w:rsidR="000F3777" w:rsidRPr="003571B6">
        <w:rPr>
          <w:rFonts w:ascii="Times New Roman" w:eastAsia="Times New Roman" w:hAnsi="Times New Roman" w:cs="Times New Roman"/>
        </w:rPr>
        <w:t>тектса</w:t>
      </w:r>
      <w:proofErr w:type="spellEnd"/>
      <w:r w:rsidR="000F3777" w:rsidRPr="003571B6">
        <w:rPr>
          <w:rFonts w:ascii="Times New Roman" w:eastAsia="Times New Roman" w:hAnsi="Times New Roman" w:cs="Times New Roman"/>
        </w:rPr>
        <w:t xml:space="preserve">, а именно проверяют глубину и точность </w:t>
      </w:r>
      <w:proofErr w:type="spellStart"/>
      <w:r w:rsidR="000F3777" w:rsidRPr="003571B6">
        <w:rPr>
          <w:rFonts w:ascii="Times New Roman" w:eastAsia="Times New Roman" w:hAnsi="Times New Roman" w:cs="Times New Roman"/>
        </w:rPr>
        <w:t>понимиания</w:t>
      </w:r>
      <w:proofErr w:type="spellEnd"/>
      <w:r w:rsidR="000F3777" w:rsidRPr="003571B6">
        <w:rPr>
          <w:rFonts w:ascii="Times New Roman" w:eastAsia="Times New Roman" w:hAnsi="Times New Roman" w:cs="Times New Roman"/>
        </w:rPr>
        <w:t xml:space="preserve"> содержания текста, выявляют уровень</w:t>
      </w:r>
      <w:r w:rsidR="002D56EB" w:rsidRPr="003571B6">
        <w:rPr>
          <w:rFonts w:ascii="Times New Roman" w:eastAsia="Times New Roman" w:hAnsi="Times New Roman" w:cs="Times New Roman"/>
        </w:rPr>
        <w:t xml:space="preserve"> </w:t>
      </w:r>
      <w:r w:rsidR="000F3777" w:rsidRPr="003571B6">
        <w:rPr>
          <w:rFonts w:ascii="Times New Roman" w:eastAsia="Times New Roman" w:hAnsi="Times New Roman" w:cs="Times New Roman"/>
        </w:rPr>
        <w:t>постижения экзаменуемыми культурно-ценностных категорий текста: понимание проблемы</w:t>
      </w:r>
      <w:r w:rsidR="00F52D4F" w:rsidRPr="003571B6">
        <w:rPr>
          <w:rFonts w:ascii="Times New Roman" w:eastAsia="Times New Roman" w:hAnsi="Times New Roman" w:cs="Times New Roman"/>
        </w:rPr>
        <w:t>,</w:t>
      </w:r>
      <w:r w:rsidR="000F3777" w:rsidRPr="003571B6">
        <w:rPr>
          <w:rFonts w:ascii="Times New Roman" w:eastAsia="Times New Roman" w:hAnsi="Times New Roman" w:cs="Times New Roman"/>
        </w:rPr>
        <w:t xml:space="preserve"> позиция автора или героя</w:t>
      </w:r>
      <w:r w:rsidR="000548D3" w:rsidRPr="003571B6">
        <w:rPr>
          <w:rFonts w:ascii="Times New Roman" w:eastAsia="Times New Roman" w:hAnsi="Times New Roman" w:cs="Times New Roman"/>
        </w:rPr>
        <w:t>;</w:t>
      </w:r>
      <w:r w:rsidR="000F3777" w:rsidRPr="003571B6">
        <w:rPr>
          <w:rFonts w:ascii="Times New Roman" w:eastAsia="Times New Roman" w:hAnsi="Times New Roman" w:cs="Times New Roman"/>
        </w:rPr>
        <w:t xml:space="preserve"> характеристика героя</w:t>
      </w:r>
      <w:r w:rsidR="000548D3" w:rsidRPr="003571B6">
        <w:rPr>
          <w:rFonts w:ascii="Times New Roman" w:eastAsia="Times New Roman" w:hAnsi="Times New Roman" w:cs="Times New Roman"/>
        </w:rPr>
        <w:t>; по</w:t>
      </w:r>
      <w:r w:rsidR="00F52D4F" w:rsidRPr="003571B6">
        <w:rPr>
          <w:rFonts w:ascii="Times New Roman" w:eastAsia="Times New Roman" w:hAnsi="Times New Roman" w:cs="Times New Roman"/>
        </w:rPr>
        <w:t>н</w:t>
      </w:r>
      <w:r w:rsidR="000548D3" w:rsidRPr="003571B6">
        <w:rPr>
          <w:rFonts w:ascii="Times New Roman" w:eastAsia="Times New Roman" w:hAnsi="Times New Roman" w:cs="Times New Roman"/>
        </w:rPr>
        <w:t xml:space="preserve">имание отношений синонимии и антонимии, важных для содержательного анализа текста; опознавание изученных средств выразительности речи. </w:t>
      </w:r>
    </w:p>
    <w:p w:rsidR="00070F7E" w:rsidRPr="003571B6" w:rsidRDefault="00070F7E" w:rsidP="00070F7E">
      <w:pPr>
        <w:spacing w:after="0" w:line="240" w:lineRule="auto"/>
        <w:ind w:firstLine="567"/>
        <w:jc w:val="both"/>
      </w:pPr>
      <w:r w:rsidRPr="003571B6">
        <w:rPr>
          <w:rFonts w:ascii="Times New Roman" w:eastAsia="Times New Roman" w:hAnsi="Times New Roman" w:cs="Times New Roman"/>
        </w:rPr>
        <w:t>Все задания имеют практическую направленность, так как языковые явления, проверяемые ими, составляют необходимую лингвистическую базу владения орфографическими и речевыми нормами.</w:t>
      </w:r>
    </w:p>
    <w:p w:rsidR="00070F7E" w:rsidRPr="003571B6" w:rsidRDefault="00070F7E" w:rsidP="00070F7E">
      <w:pPr>
        <w:spacing w:after="0" w:line="240" w:lineRule="auto"/>
        <w:ind w:firstLine="567"/>
        <w:jc w:val="both"/>
      </w:pPr>
      <w:r w:rsidRPr="003571B6">
        <w:rPr>
          <w:rFonts w:ascii="Times New Roman" w:eastAsia="Times New Roman" w:hAnsi="Times New Roman" w:cs="Times New Roman"/>
          <w:b/>
          <w:bCs/>
        </w:rPr>
        <w:t>Раздел 3 Сочинение</w:t>
      </w:r>
    </w:p>
    <w:p w:rsidR="00070F7E" w:rsidRPr="003571B6" w:rsidRDefault="00070F7E" w:rsidP="000548D3">
      <w:pPr>
        <w:spacing w:after="0" w:line="240" w:lineRule="auto"/>
        <w:ind w:firstLine="567"/>
        <w:jc w:val="both"/>
        <w:rPr>
          <w:rFonts w:eastAsia="Times New Roman"/>
        </w:rPr>
      </w:pPr>
      <w:r w:rsidRPr="003571B6">
        <w:rPr>
          <w:rFonts w:ascii="Times New Roman" w:eastAsia="Times New Roman" w:hAnsi="Times New Roman" w:cs="Times New Roman"/>
          <w:u w:val="single"/>
        </w:rPr>
        <w:t>Третья часть работы</w:t>
      </w:r>
      <w:r w:rsidRPr="003571B6">
        <w:rPr>
          <w:rFonts w:ascii="Times New Roman" w:eastAsia="Times New Roman" w:hAnsi="Times New Roman" w:cs="Times New Roman"/>
        </w:rPr>
        <w:t xml:space="preserve"> </w:t>
      </w:r>
      <w:r w:rsidR="00721CCD" w:rsidRPr="003571B6">
        <w:rPr>
          <w:rFonts w:ascii="Times New Roman" w:eastAsia="Times New Roman" w:hAnsi="Times New Roman" w:cs="Times New Roman"/>
        </w:rPr>
        <w:t xml:space="preserve">сочинение </w:t>
      </w:r>
    </w:p>
    <w:p w:rsidR="00070F7E" w:rsidRDefault="00070F7E" w:rsidP="00070F7E">
      <w:pPr>
        <w:spacing w:after="0" w:line="240" w:lineRule="auto"/>
        <w:ind w:firstLine="567"/>
        <w:jc w:val="both"/>
      </w:pPr>
    </w:p>
    <w:p w:rsidR="0088709B" w:rsidRDefault="0088709B" w:rsidP="00070F7E">
      <w:pPr>
        <w:spacing w:after="0" w:line="240" w:lineRule="auto"/>
        <w:ind w:firstLine="567"/>
        <w:jc w:val="both"/>
      </w:pPr>
    </w:p>
    <w:p w:rsidR="000548D3" w:rsidRDefault="000548D3" w:rsidP="00070F7E">
      <w:pPr>
        <w:spacing w:after="0" w:line="240" w:lineRule="auto"/>
        <w:ind w:firstLine="567"/>
        <w:jc w:val="both"/>
      </w:pPr>
    </w:p>
    <w:p w:rsidR="0088709B" w:rsidRPr="0088709B" w:rsidRDefault="0088709B" w:rsidP="0088709B">
      <w:pPr>
        <w:shd w:val="clear" w:color="auto" w:fill="FFFFFF"/>
        <w:spacing w:after="0" w:line="240" w:lineRule="auto"/>
        <w:ind w:left="1080"/>
        <w:jc w:val="center"/>
        <w:rPr>
          <w:rFonts w:ascii="Times New Roman" w:hAnsi="Times New Roman" w:cs="Times New Roman"/>
          <w:b/>
          <w:color w:val="000000"/>
          <w:spacing w:val="4"/>
          <w:sz w:val="24"/>
          <w:szCs w:val="24"/>
        </w:rPr>
      </w:pPr>
      <w:r w:rsidRPr="00890664">
        <w:rPr>
          <w:rFonts w:ascii="Times New Roman" w:hAnsi="Times New Roman"/>
          <w:b/>
          <w:sz w:val="28"/>
          <w:szCs w:val="28"/>
          <w:lang w:val="en-US"/>
        </w:rPr>
        <w:lastRenderedPageBreak/>
        <w:t>III</w:t>
      </w:r>
      <w:r w:rsidRPr="00890664">
        <w:rPr>
          <w:rFonts w:ascii="Times New Roman" w:hAnsi="Times New Roman"/>
          <w:b/>
          <w:sz w:val="28"/>
          <w:szCs w:val="28"/>
        </w:rPr>
        <w:t>.</w:t>
      </w:r>
      <w:r>
        <w:rPr>
          <w:rFonts w:ascii="Times New Roman" w:hAnsi="Times New Roman"/>
          <w:b/>
          <w:sz w:val="28"/>
          <w:szCs w:val="28"/>
        </w:rPr>
        <w:t xml:space="preserve"> </w:t>
      </w:r>
      <w:r w:rsidRPr="0088709B">
        <w:rPr>
          <w:rFonts w:ascii="Times New Roman" w:hAnsi="Times New Roman" w:cs="Times New Roman"/>
          <w:b/>
          <w:color w:val="000000"/>
          <w:spacing w:val="4"/>
          <w:sz w:val="24"/>
          <w:szCs w:val="24"/>
        </w:rPr>
        <w:t>Тематическое планирование</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6510"/>
        <w:gridCol w:w="1417"/>
      </w:tblGrid>
      <w:tr w:rsidR="0088709B" w:rsidRPr="0088709B" w:rsidTr="00EA505F">
        <w:tc>
          <w:tcPr>
            <w:tcW w:w="720" w:type="dxa"/>
          </w:tcPr>
          <w:p w:rsidR="0088709B" w:rsidRPr="0088709B" w:rsidRDefault="0088709B" w:rsidP="0088709B">
            <w:pPr>
              <w:spacing w:after="0"/>
              <w:jc w:val="center"/>
              <w:rPr>
                <w:rFonts w:ascii="Times New Roman" w:hAnsi="Times New Roman" w:cs="Times New Roman"/>
                <w:b/>
                <w:sz w:val="24"/>
                <w:szCs w:val="24"/>
              </w:rPr>
            </w:pPr>
            <w:r w:rsidRPr="0088709B">
              <w:rPr>
                <w:rFonts w:ascii="Times New Roman" w:hAnsi="Times New Roman" w:cs="Times New Roman"/>
                <w:b/>
                <w:sz w:val="24"/>
                <w:szCs w:val="24"/>
              </w:rPr>
              <w:t>№</w:t>
            </w:r>
          </w:p>
        </w:tc>
        <w:tc>
          <w:tcPr>
            <w:tcW w:w="6510" w:type="dxa"/>
          </w:tcPr>
          <w:p w:rsidR="0088709B" w:rsidRPr="0088709B" w:rsidRDefault="0088709B" w:rsidP="0088709B">
            <w:pPr>
              <w:spacing w:after="0"/>
              <w:jc w:val="center"/>
              <w:rPr>
                <w:rFonts w:ascii="Times New Roman" w:hAnsi="Times New Roman" w:cs="Times New Roman"/>
                <w:b/>
                <w:sz w:val="24"/>
                <w:szCs w:val="24"/>
              </w:rPr>
            </w:pPr>
            <w:r w:rsidRPr="0088709B">
              <w:rPr>
                <w:rFonts w:ascii="Times New Roman" w:hAnsi="Times New Roman" w:cs="Times New Roman"/>
                <w:b/>
                <w:sz w:val="24"/>
                <w:szCs w:val="24"/>
              </w:rPr>
              <w:t>Наименование</w:t>
            </w:r>
          </w:p>
          <w:p w:rsidR="0088709B" w:rsidRPr="0088709B" w:rsidRDefault="0088709B" w:rsidP="0088709B">
            <w:pPr>
              <w:spacing w:after="0"/>
              <w:jc w:val="center"/>
              <w:rPr>
                <w:rFonts w:ascii="Times New Roman" w:hAnsi="Times New Roman" w:cs="Times New Roman"/>
                <w:b/>
                <w:sz w:val="24"/>
                <w:szCs w:val="24"/>
              </w:rPr>
            </w:pPr>
            <w:r w:rsidRPr="0088709B">
              <w:rPr>
                <w:rFonts w:ascii="Times New Roman" w:hAnsi="Times New Roman" w:cs="Times New Roman"/>
                <w:b/>
                <w:sz w:val="24"/>
                <w:szCs w:val="24"/>
              </w:rPr>
              <w:t>разделов и тем</w:t>
            </w:r>
          </w:p>
        </w:tc>
        <w:tc>
          <w:tcPr>
            <w:tcW w:w="1417" w:type="dxa"/>
          </w:tcPr>
          <w:p w:rsidR="0088709B" w:rsidRPr="0088709B" w:rsidRDefault="0088709B" w:rsidP="0088709B">
            <w:pPr>
              <w:spacing w:after="0"/>
              <w:jc w:val="center"/>
              <w:rPr>
                <w:rFonts w:ascii="Times New Roman" w:hAnsi="Times New Roman" w:cs="Times New Roman"/>
                <w:b/>
                <w:sz w:val="24"/>
                <w:szCs w:val="24"/>
              </w:rPr>
            </w:pPr>
            <w:r w:rsidRPr="0088709B">
              <w:rPr>
                <w:rFonts w:ascii="Times New Roman" w:hAnsi="Times New Roman" w:cs="Times New Roman"/>
                <w:b/>
                <w:sz w:val="24"/>
                <w:szCs w:val="24"/>
              </w:rPr>
              <w:t xml:space="preserve">Кол-во часов </w:t>
            </w:r>
          </w:p>
        </w:tc>
      </w:tr>
      <w:tr w:rsidR="0088709B" w:rsidRPr="0088709B" w:rsidTr="00EA505F">
        <w:tc>
          <w:tcPr>
            <w:tcW w:w="720" w:type="dxa"/>
          </w:tcPr>
          <w:p w:rsidR="0088709B" w:rsidRPr="0088709B" w:rsidRDefault="0088709B" w:rsidP="0088709B">
            <w:pPr>
              <w:spacing w:after="0"/>
              <w:jc w:val="center"/>
              <w:rPr>
                <w:rFonts w:ascii="Times New Roman" w:hAnsi="Times New Roman" w:cs="Times New Roman"/>
                <w:sz w:val="24"/>
                <w:szCs w:val="24"/>
              </w:rPr>
            </w:pPr>
            <w:r w:rsidRPr="0088709B">
              <w:rPr>
                <w:rFonts w:ascii="Times New Roman" w:hAnsi="Times New Roman" w:cs="Times New Roman"/>
                <w:sz w:val="24"/>
                <w:szCs w:val="24"/>
              </w:rPr>
              <w:t>1.</w:t>
            </w:r>
          </w:p>
        </w:tc>
        <w:tc>
          <w:tcPr>
            <w:tcW w:w="6510" w:type="dxa"/>
          </w:tcPr>
          <w:p w:rsidR="0088709B" w:rsidRPr="0088709B" w:rsidRDefault="00721CCD" w:rsidP="0088709B">
            <w:pPr>
              <w:spacing w:after="0" w:line="240" w:lineRule="auto"/>
              <w:ind w:firstLine="306"/>
              <w:jc w:val="both"/>
              <w:rPr>
                <w:rFonts w:ascii="Times New Roman" w:hAnsi="Times New Roman" w:cs="Times New Roman"/>
                <w:sz w:val="24"/>
                <w:szCs w:val="24"/>
              </w:rPr>
            </w:pPr>
            <w:r>
              <w:rPr>
                <w:rFonts w:ascii="Times New Roman" w:eastAsia="Calibri" w:hAnsi="Times New Roman" w:cs="Times New Roman"/>
                <w:sz w:val="24"/>
                <w:szCs w:val="24"/>
              </w:rPr>
              <w:t>Введение. Типы сжатия текста</w:t>
            </w:r>
          </w:p>
        </w:tc>
        <w:tc>
          <w:tcPr>
            <w:tcW w:w="1417" w:type="dxa"/>
          </w:tcPr>
          <w:p w:rsidR="0088709B" w:rsidRPr="00721CCD" w:rsidRDefault="0088709B" w:rsidP="0088709B">
            <w:pPr>
              <w:spacing w:after="0"/>
              <w:jc w:val="center"/>
              <w:rPr>
                <w:rFonts w:ascii="Times New Roman" w:hAnsi="Times New Roman" w:cs="Times New Roman"/>
                <w:sz w:val="24"/>
                <w:szCs w:val="24"/>
              </w:rPr>
            </w:pPr>
            <w:r w:rsidRPr="00721CCD">
              <w:rPr>
                <w:rFonts w:ascii="Times New Roman" w:hAnsi="Times New Roman" w:cs="Times New Roman"/>
                <w:sz w:val="24"/>
                <w:szCs w:val="24"/>
              </w:rPr>
              <w:t>1</w:t>
            </w:r>
          </w:p>
        </w:tc>
      </w:tr>
      <w:tr w:rsidR="0088709B" w:rsidRPr="0088709B" w:rsidTr="00EA505F">
        <w:tc>
          <w:tcPr>
            <w:tcW w:w="720" w:type="dxa"/>
          </w:tcPr>
          <w:p w:rsidR="0088709B" w:rsidRPr="0088709B" w:rsidRDefault="0088709B" w:rsidP="0088709B">
            <w:pPr>
              <w:spacing w:after="0"/>
              <w:jc w:val="center"/>
              <w:rPr>
                <w:rFonts w:ascii="Times New Roman" w:hAnsi="Times New Roman" w:cs="Times New Roman"/>
                <w:sz w:val="24"/>
                <w:szCs w:val="24"/>
              </w:rPr>
            </w:pPr>
            <w:r w:rsidRPr="0088709B">
              <w:rPr>
                <w:rFonts w:ascii="Times New Roman" w:hAnsi="Times New Roman" w:cs="Times New Roman"/>
                <w:sz w:val="24"/>
                <w:szCs w:val="24"/>
              </w:rPr>
              <w:t>2.</w:t>
            </w:r>
          </w:p>
        </w:tc>
        <w:tc>
          <w:tcPr>
            <w:tcW w:w="6510" w:type="dxa"/>
          </w:tcPr>
          <w:p w:rsidR="0088709B" w:rsidRPr="0088709B" w:rsidRDefault="0088709B" w:rsidP="0088709B">
            <w:pPr>
              <w:spacing w:after="0"/>
              <w:rPr>
                <w:rFonts w:ascii="Times New Roman" w:hAnsi="Times New Roman" w:cs="Times New Roman"/>
                <w:sz w:val="24"/>
                <w:szCs w:val="24"/>
              </w:rPr>
            </w:pPr>
            <w:r w:rsidRPr="0088709B">
              <w:rPr>
                <w:rFonts w:ascii="Times New Roman" w:eastAsia="Times New Roman" w:hAnsi="Times New Roman" w:cs="Times New Roman"/>
                <w:bCs/>
                <w:w w:val="99"/>
                <w:sz w:val="24"/>
                <w:szCs w:val="24"/>
              </w:rPr>
              <w:t>Раздел 1</w:t>
            </w:r>
            <w:r w:rsidRPr="0088709B">
              <w:rPr>
                <w:rFonts w:eastAsia="Times New Roman"/>
                <w:bCs/>
                <w:w w:val="99"/>
                <w:sz w:val="24"/>
                <w:szCs w:val="24"/>
              </w:rPr>
              <w:t xml:space="preserve">. </w:t>
            </w:r>
            <w:r w:rsidR="001E61ED">
              <w:rPr>
                <w:rFonts w:ascii="Times New Roman" w:eastAsia="Times New Roman" w:hAnsi="Times New Roman" w:cs="Times New Roman"/>
                <w:bCs/>
                <w:sz w:val="24"/>
                <w:szCs w:val="24"/>
              </w:rPr>
              <w:t xml:space="preserve">Сжатое изложение </w:t>
            </w:r>
            <w:r w:rsidRPr="0088709B">
              <w:rPr>
                <w:rFonts w:ascii="Times New Roman" w:eastAsia="Times New Roman" w:hAnsi="Times New Roman" w:cs="Times New Roman"/>
                <w:bCs/>
                <w:sz w:val="24"/>
                <w:szCs w:val="24"/>
              </w:rPr>
              <w:t xml:space="preserve"> </w:t>
            </w:r>
          </w:p>
        </w:tc>
        <w:tc>
          <w:tcPr>
            <w:tcW w:w="1417" w:type="dxa"/>
          </w:tcPr>
          <w:p w:rsidR="0088709B" w:rsidRPr="00721CCD" w:rsidRDefault="00721CCD" w:rsidP="0088709B">
            <w:pPr>
              <w:spacing w:after="0"/>
              <w:jc w:val="center"/>
              <w:rPr>
                <w:rFonts w:ascii="Times New Roman" w:hAnsi="Times New Roman" w:cs="Times New Roman"/>
                <w:sz w:val="24"/>
                <w:szCs w:val="24"/>
              </w:rPr>
            </w:pPr>
            <w:r>
              <w:rPr>
                <w:rFonts w:ascii="Times New Roman" w:eastAsia="Times New Roman" w:hAnsi="Times New Roman" w:cs="Times New Roman"/>
                <w:bCs/>
                <w:w w:val="99"/>
                <w:sz w:val="24"/>
                <w:szCs w:val="24"/>
              </w:rPr>
              <w:t>5</w:t>
            </w:r>
          </w:p>
        </w:tc>
      </w:tr>
      <w:tr w:rsidR="0088709B" w:rsidRPr="0088709B" w:rsidTr="00EA505F">
        <w:tc>
          <w:tcPr>
            <w:tcW w:w="720" w:type="dxa"/>
          </w:tcPr>
          <w:p w:rsidR="0088709B" w:rsidRPr="0088709B" w:rsidRDefault="0088709B" w:rsidP="0088709B">
            <w:pPr>
              <w:spacing w:after="0"/>
              <w:jc w:val="center"/>
              <w:rPr>
                <w:rFonts w:ascii="Times New Roman" w:hAnsi="Times New Roman" w:cs="Times New Roman"/>
                <w:sz w:val="24"/>
                <w:szCs w:val="24"/>
              </w:rPr>
            </w:pPr>
            <w:r w:rsidRPr="0088709B">
              <w:rPr>
                <w:rFonts w:ascii="Times New Roman" w:hAnsi="Times New Roman" w:cs="Times New Roman"/>
                <w:sz w:val="24"/>
                <w:szCs w:val="24"/>
              </w:rPr>
              <w:t>3.</w:t>
            </w:r>
          </w:p>
        </w:tc>
        <w:tc>
          <w:tcPr>
            <w:tcW w:w="6510" w:type="dxa"/>
          </w:tcPr>
          <w:p w:rsidR="0088709B" w:rsidRPr="0088709B" w:rsidRDefault="0088709B" w:rsidP="00721CCD">
            <w:pPr>
              <w:spacing w:after="0"/>
              <w:rPr>
                <w:rFonts w:ascii="Times New Roman" w:hAnsi="Times New Roman" w:cs="Times New Roman"/>
                <w:sz w:val="24"/>
                <w:szCs w:val="24"/>
              </w:rPr>
            </w:pPr>
            <w:r w:rsidRPr="0088709B">
              <w:rPr>
                <w:rFonts w:ascii="Times New Roman" w:eastAsia="Times New Roman" w:hAnsi="Times New Roman" w:cs="Times New Roman"/>
                <w:bCs/>
                <w:w w:val="99"/>
                <w:sz w:val="24"/>
                <w:szCs w:val="24"/>
              </w:rPr>
              <w:t xml:space="preserve">Раздел 2. </w:t>
            </w:r>
            <w:r w:rsidR="00721CCD">
              <w:rPr>
                <w:rFonts w:ascii="Times New Roman" w:eastAsia="Times New Roman" w:hAnsi="Times New Roman" w:cs="Times New Roman"/>
                <w:bCs/>
                <w:sz w:val="24"/>
                <w:szCs w:val="24"/>
              </w:rPr>
              <w:t xml:space="preserve">Семь видов анализов </w:t>
            </w:r>
          </w:p>
        </w:tc>
        <w:tc>
          <w:tcPr>
            <w:tcW w:w="1417" w:type="dxa"/>
          </w:tcPr>
          <w:p w:rsidR="0088709B" w:rsidRPr="00721CCD" w:rsidRDefault="00721CCD" w:rsidP="0088709B">
            <w:pPr>
              <w:spacing w:after="0"/>
              <w:jc w:val="center"/>
              <w:rPr>
                <w:rFonts w:ascii="Times New Roman" w:hAnsi="Times New Roman" w:cs="Times New Roman"/>
                <w:sz w:val="24"/>
                <w:szCs w:val="24"/>
              </w:rPr>
            </w:pPr>
            <w:r>
              <w:rPr>
                <w:rFonts w:ascii="Times New Roman" w:eastAsia="Times New Roman" w:hAnsi="Times New Roman" w:cs="Times New Roman"/>
                <w:bCs/>
                <w:w w:val="99"/>
                <w:sz w:val="24"/>
                <w:szCs w:val="24"/>
              </w:rPr>
              <w:t>7</w:t>
            </w:r>
          </w:p>
        </w:tc>
      </w:tr>
      <w:tr w:rsidR="0088709B" w:rsidRPr="0088709B" w:rsidTr="00EA505F">
        <w:tc>
          <w:tcPr>
            <w:tcW w:w="720" w:type="dxa"/>
          </w:tcPr>
          <w:p w:rsidR="0088709B" w:rsidRPr="0088709B" w:rsidRDefault="0088709B" w:rsidP="0088709B">
            <w:pPr>
              <w:spacing w:after="0"/>
              <w:jc w:val="center"/>
              <w:rPr>
                <w:rFonts w:ascii="Times New Roman" w:hAnsi="Times New Roman" w:cs="Times New Roman"/>
                <w:sz w:val="24"/>
                <w:szCs w:val="24"/>
              </w:rPr>
            </w:pPr>
            <w:r w:rsidRPr="0088709B">
              <w:rPr>
                <w:rFonts w:ascii="Times New Roman" w:hAnsi="Times New Roman" w:cs="Times New Roman"/>
                <w:sz w:val="24"/>
                <w:szCs w:val="24"/>
              </w:rPr>
              <w:t>4.</w:t>
            </w:r>
          </w:p>
        </w:tc>
        <w:tc>
          <w:tcPr>
            <w:tcW w:w="6510" w:type="dxa"/>
          </w:tcPr>
          <w:p w:rsidR="0088709B" w:rsidRPr="0088709B" w:rsidRDefault="0088709B" w:rsidP="0088709B">
            <w:pPr>
              <w:spacing w:after="0"/>
              <w:rPr>
                <w:rFonts w:ascii="Times New Roman" w:hAnsi="Times New Roman" w:cs="Times New Roman"/>
                <w:sz w:val="24"/>
                <w:szCs w:val="24"/>
              </w:rPr>
            </w:pPr>
            <w:r w:rsidRPr="0088709B">
              <w:rPr>
                <w:rFonts w:ascii="Times New Roman" w:eastAsia="Times New Roman" w:hAnsi="Times New Roman" w:cs="Times New Roman"/>
                <w:bCs/>
                <w:w w:val="99"/>
                <w:sz w:val="24"/>
                <w:szCs w:val="24"/>
              </w:rPr>
              <w:t xml:space="preserve">Раздел 3. </w:t>
            </w:r>
            <w:r w:rsidRPr="0088709B">
              <w:rPr>
                <w:rFonts w:ascii="Times New Roman" w:eastAsia="Times New Roman" w:hAnsi="Times New Roman" w:cs="Times New Roman"/>
                <w:bCs/>
                <w:sz w:val="24"/>
                <w:szCs w:val="24"/>
              </w:rPr>
              <w:t>Сочинение-рассуждение.</w:t>
            </w:r>
          </w:p>
        </w:tc>
        <w:tc>
          <w:tcPr>
            <w:tcW w:w="1417" w:type="dxa"/>
          </w:tcPr>
          <w:p w:rsidR="0088709B" w:rsidRPr="0088709B" w:rsidRDefault="00721CCD" w:rsidP="0088709B">
            <w:pPr>
              <w:spacing w:after="0"/>
              <w:jc w:val="center"/>
              <w:rPr>
                <w:rFonts w:ascii="Times New Roman" w:hAnsi="Times New Roman" w:cs="Times New Roman"/>
                <w:sz w:val="24"/>
                <w:szCs w:val="24"/>
                <w:lang w:val="en-US"/>
              </w:rPr>
            </w:pPr>
            <w:r>
              <w:rPr>
                <w:rFonts w:ascii="Times New Roman" w:eastAsia="Times New Roman" w:hAnsi="Times New Roman" w:cs="Times New Roman"/>
                <w:bCs/>
                <w:w w:val="99"/>
                <w:sz w:val="24"/>
                <w:szCs w:val="24"/>
              </w:rPr>
              <w:t>4</w:t>
            </w:r>
          </w:p>
        </w:tc>
      </w:tr>
      <w:tr w:rsidR="0088709B" w:rsidRPr="0088709B" w:rsidTr="00EA505F">
        <w:tc>
          <w:tcPr>
            <w:tcW w:w="720" w:type="dxa"/>
          </w:tcPr>
          <w:p w:rsidR="0088709B" w:rsidRPr="0088709B" w:rsidRDefault="0088709B" w:rsidP="0088709B">
            <w:pPr>
              <w:spacing w:after="0"/>
              <w:jc w:val="center"/>
              <w:rPr>
                <w:rFonts w:ascii="Times New Roman" w:hAnsi="Times New Roman" w:cs="Times New Roman"/>
                <w:sz w:val="24"/>
                <w:szCs w:val="24"/>
              </w:rPr>
            </w:pPr>
          </w:p>
        </w:tc>
        <w:tc>
          <w:tcPr>
            <w:tcW w:w="6510" w:type="dxa"/>
          </w:tcPr>
          <w:p w:rsidR="0088709B" w:rsidRPr="0088709B" w:rsidRDefault="0088709B" w:rsidP="0088709B">
            <w:pPr>
              <w:spacing w:after="0"/>
              <w:jc w:val="center"/>
              <w:rPr>
                <w:rFonts w:ascii="Times New Roman" w:hAnsi="Times New Roman" w:cs="Times New Roman"/>
                <w:b/>
                <w:sz w:val="24"/>
                <w:szCs w:val="24"/>
              </w:rPr>
            </w:pPr>
            <w:r w:rsidRPr="0088709B">
              <w:rPr>
                <w:rFonts w:ascii="Times New Roman" w:hAnsi="Times New Roman" w:cs="Times New Roman"/>
                <w:b/>
                <w:sz w:val="24"/>
                <w:szCs w:val="24"/>
              </w:rPr>
              <w:t>Итого</w:t>
            </w:r>
          </w:p>
        </w:tc>
        <w:tc>
          <w:tcPr>
            <w:tcW w:w="1417" w:type="dxa"/>
          </w:tcPr>
          <w:p w:rsidR="0088709B" w:rsidRPr="0088709B" w:rsidRDefault="00721CCD" w:rsidP="0088709B">
            <w:pPr>
              <w:spacing w:after="0"/>
              <w:jc w:val="center"/>
              <w:rPr>
                <w:rFonts w:ascii="Times New Roman" w:hAnsi="Times New Roman" w:cs="Times New Roman"/>
                <w:b/>
                <w:sz w:val="24"/>
                <w:szCs w:val="24"/>
              </w:rPr>
            </w:pPr>
            <w:r>
              <w:rPr>
                <w:rFonts w:ascii="Times New Roman" w:hAnsi="Times New Roman" w:cs="Times New Roman"/>
                <w:b/>
                <w:sz w:val="24"/>
                <w:szCs w:val="24"/>
              </w:rPr>
              <w:t>17</w:t>
            </w:r>
          </w:p>
        </w:tc>
      </w:tr>
    </w:tbl>
    <w:p w:rsidR="000548D3" w:rsidRDefault="000548D3" w:rsidP="0088709B">
      <w:pPr>
        <w:spacing w:after="0" w:line="240" w:lineRule="auto"/>
        <w:ind w:firstLine="567"/>
        <w:jc w:val="both"/>
      </w:pPr>
    </w:p>
    <w:p w:rsidR="000548D3" w:rsidRDefault="000548D3" w:rsidP="00336E3E">
      <w:pPr>
        <w:spacing w:after="0" w:line="240" w:lineRule="auto"/>
        <w:ind w:right="-239"/>
        <w:jc w:val="center"/>
      </w:pPr>
      <w:r w:rsidRPr="00890664">
        <w:rPr>
          <w:rFonts w:ascii="Times New Roman" w:hAnsi="Times New Roman"/>
          <w:b/>
          <w:sz w:val="28"/>
          <w:szCs w:val="28"/>
          <w:lang w:val="en-US"/>
        </w:rPr>
        <w:t>I</w:t>
      </w:r>
      <w:r w:rsidR="0088709B">
        <w:rPr>
          <w:rFonts w:ascii="Times New Roman" w:hAnsi="Times New Roman"/>
          <w:b/>
          <w:sz w:val="28"/>
          <w:szCs w:val="28"/>
          <w:lang w:val="en-US"/>
        </w:rPr>
        <w:t>V</w:t>
      </w:r>
      <w:r>
        <w:rPr>
          <w:rFonts w:ascii="Times New Roman" w:hAnsi="Times New Roman"/>
          <w:b/>
          <w:sz w:val="28"/>
          <w:szCs w:val="28"/>
        </w:rPr>
        <w:t>.</w:t>
      </w:r>
      <w:r>
        <w:rPr>
          <w:rFonts w:ascii="Times New Roman" w:eastAsia="Times New Roman" w:hAnsi="Times New Roman" w:cs="Times New Roman"/>
          <w:b/>
          <w:bCs/>
          <w:sz w:val="24"/>
          <w:szCs w:val="24"/>
        </w:rPr>
        <w:t xml:space="preserve"> Календарно-тематическое планирование внеурочного курса </w:t>
      </w:r>
    </w:p>
    <w:tbl>
      <w:tblPr>
        <w:tblW w:w="8667" w:type="dxa"/>
        <w:tblInd w:w="7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32"/>
        <w:gridCol w:w="1119"/>
        <w:gridCol w:w="1119"/>
        <w:gridCol w:w="4157"/>
        <w:gridCol w:w="1440"/>
      </w:tblGrid>
      <w:tr w:rsidR="00721CCD" w:rsidRPr="00052C2E" w:rsidTr="00721CCD">
        <w:trPr>
          <w:trHeight w:val="435"/>
        </w:trPr>
        <w:tc>
          <w:tcPr>
            <w:tcW w:w="832" w:type="dxa"/>
            <w:vMerge w:val="restart"/>
          </w:tcPr>
          <w:p w:rsidR="00721CCD" w:rsidRPr="00052C2E" w:rsidRDefault="00721CCD" w:rsidP="00336E3E">
            <w:pPr>
              <w:spacing w:after="0" w:line="240" w:lineRule="auto"/>
              <w:jc w:val="both"/>
              <w:rPr>
                <w:rFonts w:ascii="Times New Roman" w:eastAsia="Calibri" w:hAnsi="Times New Roman" w:cs="Times New Roman"/>
                <w:sz w:val="24"/>
                <w:szCs w:val="24"/>
              </w:rPr>
            </w:pPr>
            <w:r w:rsidRPr="00052C2E">
              <w:rPr>
                <w:rFonts w:ascii="Times New Roman" w:eastAsia="Calibri" w:hAnsi="Times New Roman" w:cs="Times New Roman"/>
                <w:sz w:val="24"/>
                <w:szCs w:val="24"/>
              </w:rPr>
              <w:t xml:space="preserve">№ урока </w:t>
            </w:r>
            <w:proofErr w:type="gramStart"/>
            <w:r w:rsidRPr="00052C2E">
              <w:rPr>
                <w:rFonts w:ascii="Times New Roman" w:eastAsia="Calibri" w:hAnsi="Times New Roman" w:cs="Times New Roman"/>
                <w:sz w:val="24"/>
                <w:szCs w:val="24"/>
              </w:rPr>
              <w:t>п</w:t>
            </w:r>
            <w:proofErr w:type="gramEnd"/>
            <w:r w:rsidRPr="00052C2E">
              <w:rPr>
                <w:rFonts w:ascii="Times New Roman" w:eastAsia="Calibri" w:hAnsi="Times New Roman" w:cs="Times New Roman"/>
                <w:sz w:val="24"/>
                <w:szCs w:val="24"/>
              </w:rPr>
              <w:t>/п</w:t>
            </w:r>
          </w:p>
        </w:tc>
        <w:tc>
          <w:tcPr>
            <w:tcW w:w="2238" w:type="dxa"/>
            <w:gridSpan w:val="2"/>
          </w:tcPr>
          <w:p w:rsidR="00721CCD" w:rsidRPr="00052C2E" w:rsidRDefault="00721CCD" w:rsidP="00336E3E">
            <w:pPr>
              <w:spacing w:after="0" w:line="240" w:lineRule="auto"/>
              <w:jc w:val="center"/>
              <w:rPr>
                <w:rFonts w:ascii="Times New Roman" w:eastAsia="Calibri" w:hAnsi="Times New Roman" w:cs="Times New Roman"/>
                <w:sz w:val="24"/>
                <w:szCs w:val="24"/>
              </w:rPr>
            </w:pPr>
            <w:r w:rsidRPr="00052C2E">
              <w:rPr>
                <w:rFonts w:ascii="Times New Roman" w:eastAsia="Calibri" w:hAnsi="Times New Roman" w:cs="Times New Roman"/>
                <w:sz w:val="24"/>
                <w:szCs w:val="24"/>
              </w:rPr>
              <w:t xml:space="preserve">Дата проведения </w:t>
            </w:r>
          </w:p>
        </w:tc>
        <w:tc>
          <w:tcPr>
            <w:tcW w:w="4157" w:type="dxa"/>
            <w:vMerge w:val="restart"/>
          </w:tcPr>
          <w:p w:rsidR="00721CCD" w:rsidRPr="00052C2E" w:rsidRDefault="00721CCD" w:rsidP="00336E3E">
            <w:pPr>
              <w:spacing w:after="0" w:line="240" w:lineRule="auto"/>
              <w:jc w:val="center"/>
              <w:rPr>
                <w:rFonts w:ascii="Times New Roman" w:eastAsia="Calibri" w:hAnsi="Times New Roman" w:cs="Times New Roman"/>
                <w:sz w:val="24"/>
                <w:szCs w:val="24"/>
              </w:rPr>
            </w:pPr>
            <w:r w:rsidRPr="00052C2E">
              <w:rPr>
                <w:rFonts w:ascii="Times New Roman" w:eastAsia="Calibri" w:hAnsi="Times New Roman" w:cs="Times New Roman"/>
                <w:sz w:val="24"/>
                <w:szCs w:val="24"/>
              </w:rPr>
              <w:t>Тема урока</w:t>
            </w:r>
          </w:p>
        </w:tc>
        <w:tc>
          <w:tcPr>
            <w:tcW w:w="1440" w:type="dxa"/>
            <w:vMerge w:val="restart"/>
          </w:tcPr>
          <w:p w:rsidR="00721CCD" w:rsidRPr="00052C2E" w:rsidRDefault="00721CCD" w:rsidP="00336E3E">
            <w:pPr>
              <w:spacing w:after="0" w:line="240" w:lineRule="auto"/>
              <w:jc w:val="center"/>
              <w:rPr>
                <w:rFonts w:ascii="Times New Roman" w:eastAsia="Calibri" w:hAnsi="Times New Roman" w:cs="Times New Roman"/>
                <w:sz w:val="24"/>
                <w:szCs w:val="24"/>
              </w:rPr>
            </w:pPr>
            <w:r w:rsidRPr="00052C2E">
              <w:rPr>
                <w:rFonts w:ascii="Times New Roman" w:eastAsia="Calibri" w:hAnsi="Times New Roman" w:cs="Times New Roman"/>
                <w:sz w:val="24"/>
                <w:szCs w:val="24"/>
              </w:rPr>
              <w:t>Количество часов</w:t>
            </w:r>
          </w:p>
        </w:tc>
      </w:tr>
      <w:tr w:rsidR="00721CCD" w:rsidRPr="00052C2E" w:rsidTr="00721CCD">
        <w:trPr>
          <w:trHeight w:val="675"/>
        </w:trPr>
        <w:tc>
          <w:tcPr>
            <w:tcW w:w="832" w:type="dxa"/>
            <w:vMerge/>
          </w:tcPr>
          <w:p w:rsidR="00721CCD" w:rsidRPr="00052C2E" w:rsidRDefault="00721CCD" w:rsidP="00336E3E">
            <w:pPr>
              <w:spacing w:after="0" w:line="240" w:lineRule="auto"/>
              <w:jc w:val="both"/>
              <w:rPr>
                <w:rFonts w:ascii="Times New Roman" w:eastAsia="Calibri" w:hAnsi="Times New Roman" w:cs="Times New Roman"/>
                <w:sz w:val="24"/>
                <w:szCs w:val="24"/>
              </w:rPr>
            </w:pPr>
          </w:p>
        </w:tc>
        <w:tc>
          <w:tcPr>
            <w:tcW w:w="1119" w:type="dxa"/>
          </w:tcPr>
          <w:p w:rsidR="00721CCD" w:rsidRPr="00052C2E" w:rsidRDefault="00721CCD" w:rsidP="00B036DD">
            <w:pPr>
              <w:spacing w:after="0" w:line="240" w:lineRule="auto"/>
              <w:jc w:val="center"/>
              <w:rPr>
                <w:rFonts w:ascii="Times New Roman" w:eastAsia="Calibri" w:hAnsi="Times New Roman" w:cs="Times New Roman"/>
                <w:sz w:val="24"/>
                <w:szCs w:val="24"/>
              </w:rPr>
            </w:pPr>
            <w:r w:rsidRPr="00052C2E">
              <w:rPr>
                <w:rFonts w:ascii="Times New Roman" w:eastAsia="Calibri" w:hAnsi="Times New Roman" w:cs="Times New Roman"/>
                <w:sz w:val="24"/>
                <w:szCs w:val="24"/>
              </w:rPr>
              <w:t>план</w:t>
            </w:r>
          </w:p>
        </w:tc>
        <w:tc>
          <w:tcPr>
            <w:tcW w:w="1119" w:type="dxa"/>
          </w:tcPr>
          <w:p w:rsidR="00721CCD" w:rsidRPr="00052C2E" w:rsidRDefault="00721CCD" w:rsidP="00B036DD">
            <w:pPr>
              <w:spacing w:after="0" w:line="240" w:lineRule="auto"/>
              <w:jc w:val="center"/>
              <w:rPr>
                <w:rFonts w:ascii="Times New Roman" w:eastAsia="Calibri" w:hAnsi="Times New Roman" w:cs="Times New Roman"/>
                <w:sz w:val="24"/>
                <w:szCs w:val="24"/>
              </w:rPr>
            </w:pPr>
            <w:r w:rsidRPr="00052C2E">
              <w:rPr>
                <w:rFonts w:ascii="Times New Roman" w:eastAsia="Calibri" w:hAnsi="Times New Roman" w:cs="Times New Roman"/>
                <w:sz w:val="24"/>
                <w:szCs w:val="24"/>
              </w:rPr>
              <w:t>факт</w:t>
            </w:r>
          </w:p>
        </w:tc>
        <w:tc>
          <w:tcPr>
            <w:tcW w:w="4157" w:type="dxa"/>
            <w:vMerge/>
          </w:tcPr>
          <w:p w:rsidR="00721CCD" w:rsidRPr="00052C2E" w:rsidRDefault="00721CCD" w:rsidP="00B036DD">
            <w:pPr>
              <w:spacing w:after="0" w:line="240" w:lineRule="auto"/>
              <w:jc w:val="center"/>
              <w:rPr>
                <w:rFonts w:ascii="Times New Roman" w:eastAsia="Calibri" w:hAnsi="Times New Roman" w:cs="Times New Roman"/>
                <w:sz w:val="24"/>
                <w:szCs w:val="24"/>
              </w:rPr>
            </w:pPr>
          </w:p>
        </w:tc>
        <w:tc>
          <w:tcPr>
            <w:tcW w:w="1440" w:type="dxa"/>
            <w:vMerge/>
          </w:tcPr>
          <w:p w:rsidR="00721CCD" w:rsidRPr="00052C2E" w:rsidRDefault="00721CCD" w:rsidP="00B036DD">
            <w:pPr>
              <w:spacing w:after="0" w:line="240" w:lineRule="auto"/>
              <w:jc w:val="center"/>
              <w:rPr>
                <w:rFonts w:ascii="Times New Roman" w:eastAsia="Calibri" w:hAnsi="Times New Roman" w:cs="Times New Roman"/>
                <w:sz w:val="24"/>
                <w:szCs w:val="24"/>
              </w:rPr>
            </w:pPr>
          </w:p>
        </w:tc>
      </w:tr>
      <w:tr w:rsidR="003571B6" w:rsidRPr="00052C2E" w:rsidTr="00721CCD">
        <w:tc>
          <w:tcPr>
            <w:tcW w:w="832"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sidRPr="00052C2E">
              <w:rPr>
                <w:rFonts w:ascii="Times New Roman" w:eastAsia="Calibri" w:hAnsi="Times New Roman" w:cs="Times New Roman"/>
                <w:sz w:val="24"/>
                <w:szCs w:val="24"/>
              </w:rPr>
              <w:t>1</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tcPr>
          <w:p w:rsidR="003571B6" w:rsidRPr="00052C2E" w:rsidRDefault="003571B6" w:rsidP="00B036D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Введение. Типы сжатия текста.</w:t>
            </w:r>
          </w:p>
        </w:tc>
        <w:tc>
          <w:tcPr>
            <w:tcW w:w="1440" w:type="dxa"/>
          </w:tcPr>
          <w:p w:rsidR="003571B6" w:rsidRPr="007A42CE" w:rsidRDefault="003571B6" w:rsidP="00B036DD">
            <w:pPr>
              <w:spacing w:after="0" w:line="240" w:lineRule="auto"/>
              <w:jc w:val="center"/>
              <w:rPr>
                <w:rFonts w:ascii="Times New Roman" w:eastAsia="Calibri" w:hAnsi="Times New Roman" w:cs="Times New Roman"/>
                <w:sz w:val="24"/>
                <w:szCs w:val="24"/>
              </w:rPr>
            </w:pPr>
            <w:r w:rsidRPr="007A42CE">
              <w:rPr>
                <w:rFonts w:ascii="Times New Roman" w:eastAsia="Calibri" w:hAnsi="Times New Roman" w:cs="Times New Roman"/>
                <w:sz w:val="24"/>
                <w:szCs w:val="24"/>
              </w:rPr>
              <w:t>1</w:t>
            </w:r>
          </w:p>
        </w:tc>
      </w:tr>
      <w:tr w:rsidR="003571B6" w:rsidRPr="00052C2E" w:rsidTr="00721CCD">
        <w:tc>
          <w:tcPr>
            <w:tcW w:w="832"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vAlign w:val="bottom"/>
          </w:tcPr>
          <w:p w:rsidR="003571B6" w:rsidRDefault="003571B6" w:rsidP="00D77FB8">
            <w:pPr>
              <w:spacing w:after="0" w:line="240" w:lineRule="auto"/>
              <w:jc w:val="both"/>
              <w:rPr>
                <w:sz w:val="20"/>
                <w:szCs w:val="20"/>
              </w:rPr>
            </w:pPr>
            <w:r>
              <w:rPr>
                <w:rFonts w:ascii="Times New Roman" w:eastAsia="Times New Roman" w:hAnsi="Times New Roman" w:cs="Times New Roman"/>
                <w:sz w:val="24"/>
                <w:szCs w:val="24"/>
              </w:rPr>
              <w:t>Знакомство с обратным действием: расширением текста.</w:t>
            </w:r>
          </w:p>
        </w:tc>
        <w:tc>
          <w:tcPr>
            <w:tcW w:w="1440"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sidRPr="00052C2E">
              <w:rPr>
                <w:rFonts w:ascii="Times New Roman" w:eastAsia="Calibri" w:hAnsi="Times New Roman" w:cs="Times New Roman"/>
                <w:sz w:val="24"/>
                <w:szCs w:val="24"/>
              </w:rPr>
              <w:t>1</w:t>
            </w:r>
          </w:p>
        </w:tc>
      </w:tr>
      <w:tr w:rsidR="003571B6" w:rsidRPr="00052C2E" w:rsidTr="00721CCD">
        <w:tc>
          <w:tcPr>
            <w:tcW w:w="832" w:type="dxa"/>
          </w:tcPr>
          <w:p w:rsidR="003571B6" w:rsidRPr="00052C2E" w:rsidRDefault="003571B6" w:rsidP="00D77FB8">
            <w:pPr>
              <w:spacing w:after="0" w:line="240" w:lineRule="auto"/>
              <w:jc w:val="center"/>
              <w:rPr>
                <w:rFonts w:ascii="Times New Roman" w:eastAsia="Calibri" w:hAnsi="Times New Roman" w:cs="Times New Roman"/>
                <w:sz w:val="24"/>
                <w:szCs w:val="24"/>
              </w:rPr>
            </w:pPr>
            <w:r>
              <w:rPr>
                <w:rFonts w:ascii="Times New Roman" w:eastAsia="Times New Roman" w:hAnsi="Times New Roman" w:cs="Times New Roman"/>
                <w:w w:val="99"/>
                <w:sz w:val="24"/>
                <w:szCs w:val="24"/>
              </w:rPr>
              <w:t>3</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vAlign w:val="bottom"/>
          </w:tcPr>
          <w:p w:rsidR="003571B6" w:rsidRPr="00A527F9" w:rsidRDefault="003571B6" w:rsidP="00D77FB8">
            <w:pPr>
              <w:spacing w:after="0" w:line="240" w:lineRule="auto"/>
              <w:jc w:val="both"/>
              <w:rPr>
                <w:i/>
                <w:sz w:val="20"/>
                <w:szCs w:val="20"/>
              </w:rPr>
            </w:pPr>
            <w:r w:rsidRPr="00A527F9">
              <w:rPr>
                <w:rFonts w:ascii="Times New Roman" w:eastAsia="Times New Roman" w:hAnsi="Times New Roman" w:cs="Times New Roman"/>
                <w:i/>
                <w:sz w:val="24"/>
                <w:szCs w:val="24"/>
              </w:rPr>
              <w:t>Текст. Основное</w:t>
            </w:r>
          </w:p>
          <w:p w:rsidR="003571B6" w:rsidRPr="00A527F9" w:rsidRDefault="003571B6" w:rsidP="00D77FB8">
            <w:pPr>
              <w:spacing w:after="0" w:line="240" w:lineRule="auto"/>
              <w:jc w:val="both"/>
              <w:rPr>
                <w:i/>
                <w:sz w:val="20"/>
                <w:szCs w:val="20"/>
              </w:rPr>
            </w:pPr>
            <w:r w:rsidRPr="00A527F9">
              <w:rPr>
                <w:rFonts w:ascii="Times New Roman" w:eastAsia="Times New Roman" w:hAnsi="Times New Roman" w:cs="Times New Roman"/>
                <w:i/>
                <w:sz w:val="24"/>
                <w:szCs w:val="24"/>
              </w:rPr>
              <w:t>содержание текста. Тема и</w:t>
            </w:r>
          </w:p>
          <w:p w:rsidR="003571B6" w:rsidRPr="00A527F9" w:rsidRDefault="003571B6" w:rsidP="00D77FB8">
            <w:pPr>
              <w:spacing w:after="0" w:line="240" w:lineRule="auto"/>
              <w:jc w:val="both"/>
              <w:rPr>
                <w:i/>
                <w:sz w:val="20"/>
                <w:szCs w:val="20"/>
              </w:rPr>
            </w:pPr>
            <w:proofErr w:type="spellStart"/>
            <w:r w:rsidRPr="00A527F9">
              <w:rPr>
                <w:rFonts w:ascii="Times New Roman" w:eastAsia="Times New Roman" w:hAnsi="Times New Roman" w:cs="Times New Roman"/>
                <w:i/>
                <w:sz w:val="24"/>
                <w:szCs w:val="24"/>
              </w:rPr>
              <w:t>микротемы</w:t>
            </w:r>
            <w:proofErr w:type="spellEnd"/>
            <w:r w:rsidRPr="00A527F9">
              <w:rPr>
                <w:rFonts w:ascii="Times New Roman" w:eastAsia="Times New Roman" w:hAnsi="Times New Roman" w:cs="Times New Roman"/>
                <w:i/>
                <w:sz w:val="24"/>
                <w:szCs w:val="24"/>
              </w:rPr>
              <w:t xml:space="preserve"> текста.</w:t>
            </w:r>
          </w:p>
        </w:tc>
        <w:tc>
          <w:tcPr>
            <w:tcW w:w="1440"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3571B6" w:rsidRPr="00052C2E" w:rsidTr="00721CCD">
        <w:tc>
          <w:tcPr>
            <w:tcW w:w="832"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vAlign w:val="bottom"/>
          </w:tcPr>
          <w:p w:rsidR="003571B6" w:rsidRPr="00A527F9" w:rsidRDefault="003571B6" w:rsidP="00D77FB8">
            <w:pPr>
              <w:spacing w:after="0" w:line="240" w:lineRule="auto"/>
              <w:jc w:val="both"/>
              <w:rPr>
                <w:i/>
                <w:sz w:val="20"/>
                <w:szCs w:val="20"/>
              </w:rPr>
            </w:pPr>
            <w:r w:rsidRPr="00A527F9">
              <w:rPr>
                <w:rFonts w:ascii="Times New Roman" w:eastAsia="Times New Roman" w:hAnsi="Times New Roman" w:cs="Times New Roman"/>
                <w:i/>
                <w:sz w:val="24"/>
                <w:szCs w:val="24"/>
              </w:rPr>
              <w:t>Упрощение и обобщение при сжатии</w:t>
            </w:r>
          </w:p>
        </w:tc>
        <w:tc>
          <w:tcPr>
            <w:tcW w:w="1440"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sidRPr="00052C2E">
              <w:rPr>
                <w:rFonts w:ascii="Times New Roman" w:eastAsia="Calibri" w:hAnsi="Times New Roman" w:cs="Times New Roman"/>
                <w:sz w:val="24"/>
                <w:szCs w:val="24"/>
              </w:rPr>
              <w:t>1</w:t>
            </w:r>
          </w:p>
        </w:tc>
      </w:tr>
      <w:tr w:rsidR="003571B6" w:rsidRPr="00052C2E" w:rsidTr="00721CCD">
        <w:tc>
          <w:tcPr>
            <w:tcW w:w="832"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vAlign w:val="bottom"/>
          </w:tcPr>
          <w:p w:rsidR="003571B6" w:rsidRPr="00A527F9" w:rsidRDefault="003571B6" w:rsidP="00D77FB8">
            <w:pPr>
              <w:spacing w:after="0" w:line="240" w:lineRule="auto"/>
              <w:jc w:val="both"/>
              <w:rPr>
                <w:i/>
                <w:sz w:val="20"/>
                <w:szCs w:val="20"/>
              </w:rPr>
            </w:pPr>
            <w:r w:rsidRPr="00A527F9">
              <w:rPr>
                <w:rFonts w:ascii="Times New Roman" w:eastAsia="Times New Roman" w:hAnsi="Times New Roman" w:cs="Times New Roman"/>
                <w:i/>
                <w:sz w:val="24"/>
                <w:szCs w:val="24"/>
              </w:rPr>
              <w:t>Смысловая цельность</w:t>
            </w:r>
          </w:p>
          <w:p w:rsidR="003571B6" w:rsidRPr="00A527F9" w:rsidRDefault="003571B6" w:rsidP="00D77FB8">
            <w:pPr>
              <w:spacing w:after="0" w:line="240" w:lineRule="auto"/>
              <w:jc w:val="both"/>
              <w:rPr>
                <w:i/>
                <w:sz w:val="20"/>
                <w:szCs w:val="20"/>
              </w:rPr>
            </w:pPr>
            <w:r w:rsidRPr="00A527F9">
              <w:rPr>
                <w:rFonts w:ascii="Times New Roman" w:eastAsia="Times New Roman" w:hAnsi="Times New Roman" w:cs="Times New Roman"/>
                <w:i/>
                <w:sz w:val="24"/>
                <w:szCs w:val="24"/>
              </w:rPr>
              <w:t>изложения. Абзацное</w:t>
            </w:r>
          </w:p>
          <w:p w:rsidR="003571B6" w:rsidRPr="00A527F9" w:rsidRDefault="003571B6" w:rsidP="00D77FB8">
            <w:pPr>
              <w:spacing w:after="0" w:line="240" w:lineRule="auto"/>
              <w:jc w:val="both"/>
              <w:rPr>
                <w:i/>
                <w:sz w:val="20"/>
                <w:szCs w:val="20"/>
              </w:rPr>
            </w:pPr>
            <w:r w:rsidRPr="00A527F9">
              <w:rPr>
                <w:rFonts w:ascii="Times New Roman" w:eastAsia="Times New Roman" w:hAnsi="Times New Roman" w:cs="Times New Roman"/>
                <w:i/>
                <w:sz w:val="24"/>
                <w:szCs w:val="24"/>
              </w:rPr>
              <w:t>членение.</w:t>
            </w:r>
          </w:p>
        </w:tc>
        <w:tc>
          <w:tcPr>
            <w:tcW w:w="1440"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sidRPr="00052C2E">
              <w:rPr>
                <w:rFonts w:ascii="Times New Roman" w:eastAsia="Calibri" w:hAnsi="Times New Roman" w:cs="Times New Roman"/>
                <w:sz w:val="24"/>
                <w:szCs w:val="24"/>
              </w:rPr>
              <w:t>1</w:t>
            </w:r>
          </w:p>
        </w:tc>
      </w:tr>
      <w:tr w:rsidR="003571B6" w:rsidRPr="00052C2E" w:rsidTr="00721CCD">
        <w:tc>
          <w:tcPr>
            <w:tcW w:w="832"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vAlign w:val="bottom"/>
          </w:tcPr>
          <w:p w:rsidR="003571B6" w:rsidRDefault="003571B6" w:rsidP="00D77FB8">
            <w:pPr>
              <w:spacing w:after="0" w:line="240" w:lineRule="auto"/>
              <w:jc w:val="both"/>
              <w:rPr>
                <w:sz w:val="20"/>
                <w:szCs w:val="20"/>
              </w:rPr>
            </w:pPr>
            <w:r>
              <w:rPr>
                <w:rFonts w:ascii="Times New Roman" w:eastAsia="Times New Roman" w:hAnsi="Times New Roman" w:cs="Times New Roman"/>
                <w:sz w:val="24"/>
                <w:szCs w:val="24"/>
              </w:rPr>
              <w:t>Практическая работа.</w:t>
            </w:r>
          </w:p>
          <w:p w:rsidR="003571B6" w:rsidRDefault="003571B6" w:rsidP="00D77FB8">
            <w:pPr>
              <w:spacing w:after="0" w:line="240" w:lineRule="auto"/>
              <w:jc w:val="both"/>
              <w:rPr>
                <w:sz w:val="20"/>
                <w:szCs w:val="20"/>
              </w:rPr>
            </w:pPr>
            <w:r>
              <w:rPr>
                <w:rFonts w:ascii="Times New Roman" w:eastAsia="Times New Roman" w:hAnsi="Times New Roman" w:cs="Times New Roman"/>
                <w:sz w:val="24"/>
                <w:szCs w:val="24"/>
              </w:rPr>
              <w:t>Отработка навыков</w:t>
            </w:r>
          </w:p>
          <w:p w:rsidR="003571B6" w:rsidRDefault="003571B6" w:rsidP="00D77FB8">
            <w:pPr>
              <w:spacing w:after="0" w:line="240" w:lineRule="auto"/>
              <w:jc w:val="both"/>
              <w:rPr>
                <w:sz w:val="20"/>
                <w:szCs w:val="20"/>
              </w:rPr>
            </w:pPr>
            <w:r>
              <w:rPr>
                <w:rFonts w:ascii="Times New Roman" w:eastAsia="Times New Roman" w:hAnsi="Times New Roman" w:cs="Times New Roman"/>
                <w:sz w:val="24"/>
                <w:szCs w:val="24"/>
              </w:rPr>
              <w:t>написания сжатого</w:t>
            </w:r>
          </w:p>
          <w:p w:rsidR="003571B6" w:rsidRDefault="003571B6" w:rsidP="00D77FB8">
            <w:pPr>
              <w:spacing w:after="0" w:line="240" w:lineRule="auto"/>
              <w:jc w:val="both"/>
              <w:rPr>
                <w:sz w:val="20"/>
                <w:szCs w:val="20"/>
              </w:rPr>
            </w:pPr>
            <w:r>
              <w:rPr>
                <w:rFonts w:ascii="Times New Roman" w:eastAsia="Times New Roman" w:hAnsi="Times New Roman" w:cs="Times New Roman"/>
                <w:sz w:val="24"/>
                <w:szCs w:val="24"/>
              </w:rPr>
              <w:t>изложения</w:t>
            </w:r>
            <w:proofErr w:type="gramStart"/>
            <w:r>
              <w:rPr>
                <w:rFonts w:ascii="Times New Roman" w:eastAsia="Times New Roman" w:hAnsi="Times New Roman" w:cs="Times New Roman"/>
                <w:sz w:val="24"/>
                <w:szCs w:val="24"/>
              </w:rPr>
              <w:t>.(</w:t>
            </w:r>
            <w:proofErr w:type="spellStart"/>
            <w:proofErr w:type="gramEnd"/>
            <w:r>
              <w:rPr>
                <w:rFonts w:ascii="Times New Roman" w:eastAsia="Times New Roman" w:hAnsi="Times New Roman" w:cs="Times New Roman"/>
                <w:sz w:val="24"/>
                <w:szCs w:val="24"/>
              </w:rPr>
              <w:t>аудирование</w:t>
            </w:r>
            <w:proofErr w:type="spellEnd"/>
            <w:r>
              <w:rPr>
                <w:rFonts w:ascii="Times New Roman" w:eastAsia="Times New Roman" w:hAnsi="Times New Roman" w:cs="Times New Roman"/>
                <w:sz w:val="24"/>
                <w:szCs w:val="24"/>
              </w:rPr>
              <w:t>)</w:t>
            </w:r>
          </w:p>
        </w:tc>
        <w:tc>
          <w:tcPr>
            <w:tcW w:w="1440"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3571B6" w:rsidRPr="00052C2E" w:rsidTr="00721CCD">
        <w:tc>
          <w:tcPr>
            <w:tcW w:w="832" w:type="dxa"/>
          </w:tcPr>
          <w:p w:rsidR="003571B6" w:rsidRPr="00052C2E" w:rsidRDefault="003571B6" w:rsidP="00794F1C">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tcPr>
          <w:p w:rsidR="003571B6" w:rsidRPr="00323938" w:rsidRDefault="003571B6" w:rsidP="00B036DD">
            <w:pPr>
              <w:spacing w:after="0" w:line="240" w:lineRule="auto"/>
              <w:jc w:val="both"/>
              <w:rPr>
                <w:rFonts w:ascii="Times New Roman" w:eastAsia="Calibri" w:hAnsi="Times New Roman" w:cs="Times New Roman"/>
                <w:b/>
                <w:i/>
                <w:sz w:val="24"/>
                <w:szCs w:val="24"/>
              </w:rPr>
            </w:pPr>
            <w:r w:rsidRPr="00702BF9">
              <w:rPr>
                <w:rFonts w:ascii="Times New Roman" w:eastAsia="Calibri" w:hAnsi="Times New Roman" w:cs="Times New Roman"/>
                <w:i/>
                <w:sz w:val="24"/>
                <w:szCs w:val="24"/>
              </w:rPr>
              <w:t>Синтаксический анализ.</w:t>
            </w:r>
            <w:r>
              <w:rPr>
                <w:rFonts w:ascii="Times New Roman" w:eastAsia="Calibri" w:hAnsi="Times New Roman" w:cs="Times New Roman"/>
                <w:i/>
                <w:sz w:val="24"/>
                <w:szCs w:val="24"/>
              </w:rPr>
              <w:t xml:space="preserve"> </w:t>
            </w:r>
            <w:r w:rsidRPr="00702BF9">
              <w:rPr>
                <w:rFonts w:ascii="Times New Roman" w:eastAsia="Calibri" w:hAnsi="Times New Roman" w:cs="Times New Roman"/>
                <w:i/>
                <w:sz w:val="24"/>
                <w:szCs w:val="24"/>
              </w:rPr>
              <w:t>Грамматическая основа предложения</w:t>
            </w:r>
            <w:r>
              <w:rPr>
                <w:rFonts w:ascii="Times New Roman" w:eastAsia="Calibri" w:hAnsi="Times New Roman" w:cs="Times New Roman"/>
                <w:i/>
                <w:sz w:val="24"/>
                <w:szCs w:val="24"/>
              </w:rPr>
              <w:t>.</w:t>
            </w:r>
          </w:p>
        </w:tc>
        <w:tc>
          <w:tcPr>
            <w:tcW w:w="1440"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3571B6" w:rsidRPr="00052C2E" w:rsidTr="00721CCD">
        <w:tc>
          <w:tcPr>
            <w:tcW w:w="832" w:type="dxa"/>
          </w:tcPr>
          <w:p w:rsidR="003571B6" w:rsidRPr="00052C2E" w:rsidRDefault="003571B6" w:rsidP="00794F1C">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tcPr>
          <w:p w:rsidR="003571B6" w:rsidRPr="00052C2E" w:rsidRDefault="003571B6" w:rsidP="00702BF9">
            <w:pPr>
              <w:spacing w:after="0" w:line="240" w:lineRule="auto"/>
              <w:jc w:val="both"/>
              <w:rPr>
                <w:rFonts w:ascii="Times New Roman" w:eastAsia="Calibri" w:hAnsi="Times New Roman" w:cs="Times New Roman"/>
                <w:sz w:val="24"/>
                <w:szCs w:val="24"/>
              </w:rPr>
            </w:pPr>
            <w:r w:rsidRPr="00702BF9">
              <w:rPr>
                <w:rFonts w:ascii="Times New Roman" w:eastAsia="Calibri" w:hAnsi="Times New Roman" w:cs="Times New Roman"/>
                <w:i/>
                <w:sz w:val="24"/>
                <w:szCs w:val="24"/>
              </w:rPr>
              <w:t>Пунктуационный анализ</w:t>
            </w:r>
            <w:r>
              <w:rPr>
                <w:rFonts w:ascii="Times New Roman" w:eastAsia="Calibri" w:hAnsi="Times New Roman" w:cs="Times New Roman"/>
                <w:b/>
                <w:i/>
                <w:sz w:val="24"/>
                <w:szCs w:val="24"/>
              </w:rPr>
              <w:t xml:space="preserve"> </w:t>
            </w:r>
            <w:r w:rsidRPr="00702BF9">
              <w:rPr>
                <w:rFonts w:ascii="Times New Roman" w:eastAsia="Calibri" w:hAnsi="Times New Roman" w:cs="Times New Roman"/>
                <w:i/>
                <w:sz w:val="24"/>
                <w:szCs w:val="24"/>
              </w:rPr>
              <w:t>предложений различной конструкции.</w:t>
            </w:r>
            <w:r>
              <w:rPr>
                <w:rFonts w:ascii="Times New Roman" w:eastAsia="Calibri" w:hAnsi="Times New Roman" w:cs="Times New Roman"/>
                <w:b/>
                <w:i/>
                <w:sz w:val="24"/>
                <w:szCs w:val="24"/>
              </w:rPr>
              <w:t xml:space="preserve"> </w:t>
            </w:r>
          </w:p>
        </w:tc>
        <w:tc>
          <w:tcPr>
            <w:tcW w:w="1440"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3571B6" w:rsidRPr="00052C2E" w:rsidTr="00721CCD">
        <w:tc>
          <w:tcPr>
            <w:tcW w:w="832" w:type="dxa"/>
          </w:tcPr>
          <w:p w:rsidR="003571B6" w:rsidRPr="00052C2E" w:rsidRDefault="003571B6" w:rsidP="00F2508B">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tcPr>
          <w:p w:rsidR="003571B6" w:rsidRPr="00702BF9" w:rsidRDefault="003571B6" w:rsidP="00702BF9">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b/>
                <w:i/>
                <w:sz w:val="24"/>
                <w:szCs w:val="24"/>
              </w:rPr>
              <w:t xml:space="preserve"> </w:t>
            </w:r>
            <w:r w:rsidRPr="00702BF9">
              <w:rPr>
                <w:rFonts w:ascii="Times New Roman" w:eastAsia="Calibri" w:hAnsi="Times New Roman" w:cs="Times New Roman"/>
                <w:i/>
                <w:sz w:val="24"/>
                <w:szCs w:val="24"/>
              </w:rPr>
              <w:t>Синтаксический анализ словосочетания. Виды связи в словосочетании</w:t>
            </w:r>
            <w:r>
              <w:rPr>
                <w:rFonts w:ascii="Times New Roman" w:eastAsia="Calibri" w:hAnsi="Times New Roman" w:cs="Times New Roman"/>
                <w:i/>
                <w:sz w:val="24"/>
                <w:szCs w:val="24"/>
              </w:rPr>
              <w:t>.</w:t>
            </w:r>
          </w:p>
        </w:tc>
        <w:tc>
          <w:tcPr>
            <w:tcW w:w="1440"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sidRPr="00052C2E">
              <w:rPr>
                <w:rFonts w:ascii="Times New Roman" w:eastAsia="Calibri" w:hAnsi="Times New Roman" w:cs="Times New Roman"/>
                <w:sz w:val="24"/>
                <w:szCs w:val="24"/>
              </w:rPr>
              <w:t>1</w:t>
            </w:r>
          </w:p>
        </w:tc>
      </w:tr>
      <w:tr w:rsidR="003571B6" w:rsidRPr="00052C2E" w:rsidTr="00721CCD">
        <w:tc>
          <w:tcPr>
            <w:tcW w:w="832" w:type="dxa"/>
          </w:tcPr>
          <w:p w:rsidR="003571B6" w:rsidRPr="00052C2E" w:rsidRDefault="003571B6" w:rsidP="00794F1C">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tcPr>
          <w:p w:rsidR="003571B6" w:rsidRPr="00702BF9" w:rsidRDefault="003571B6" w:rsidP="00702BF9">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b/>
                <w:i/>
                <w:sz w:val="24"/>
                <w:szCs w:val="24"/>
              </w:rPr>
              <w:t xml:space="preserve"> </w:t>
            </w:r>
            <w:r>
              <w:rPr>
                <w:rFonts w:ascii="Times New Roman" w:eastAsia="Calibri" w:hAnsi="Times New Roman" w:cs="Times New Roman"/>
                <w:i/>
                <w:sz w:val="24"/>
                <w:szCs w:val="24"/>
              </w:rPr>
              <w:t>Орфографический анализ слова.</w:t>
            </w:r>
          </w:p>
        </w:tc>
        <w:tc>
          <w:tcPr>
            <w:tcW w:w="1440"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3571B6" w:rsidRPr="00052C2E" w:rsidTr="00721CCD">
        <w:tc>
          <w:tcPr>
            <w:tcW w:w="832" w:type="dxa"/>
          </w:tcPr>
          <w:p w:rsidR="003571B6" w:rsidRPr="00052C2E" w:rsidRDefault="003571B6" w:rsidP="00794F1C">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11</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tcPr>
          <w:p w:rsidR="003571B6" w:rsidRPr="00052C2E" w:rsidRDefault="003571B6" w:rsidP="000E4D5F">
            <w:pPr>
              <w:spacing w:after="0" w:line="240" w:lineRule="auto"/>
              <w:jc w:val="both"/>
              <w:rPr>
                <w:rFonts w:ascii="Times New Roman" w:eastAsia="Calibri" w:hAnsi="Times New Roman" w:cs="Times New Roman"/>
                <w:sz w:val="24"/>
                <w:szCs w:val="24"/>
              </w:rPr>
            </w:pPr>
            <w:r w:rsidRPr="000E4D5F">
              <w:rPr>
                <w:rFonts w:ascii="Times New Roman" w:eastAsia="Calibri" w:hAnsi="Times New Roman" w:cs="Times New Roman"/>
                <w:i/>
                <w:sz w:val="24"/>
                <w:szCs w:val="24"/>
              </w:rPr>
              <w:t>Анализ содержания текста.</w:t>
            </w:r>
          </w:p>
        </w:tc>
        <w:tc>
          <w:tcPr>
            <w:tcW w:w="1440"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sidRPr="00052C2E">
              <w:rPr>
                <w:rFonts w:ascii="Times New Roman" w:eastAsia="Calibri" w:hAnsi="Times New Roman" w:cs="Times New Roman"/>
                <w:sz w:val="24"/>
                <w:szCs w:val="24"/>
              </w:rPr>
              <w:t>1</w:t>
            </w:r>
          </w:p>
        </w:tc>
      </w:tr>
      <w:tr w:rsidR="003571B6" w:rsidRPr="00052C2E" w:rsidTr="00721CCD">
        <w:tc>
          <w:tcPr>
            <w:tcW w:w="832" w:type="dxa"/>
          </w:tcPr>
          <w:p w:rsidR="003571B6" w:rsidRPr="00052C2E" w:rsidRDefault="003571B6" w:rsidP="00721CCD">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12</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tcPr>
          <w:p w:rsidR="003571B6" w:rsidRPr="000E4D5F" w:rsidRDefault="003571B6" w:rsidP="00721C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i/>
                <w:sz w:val="24"/>
                <w:szCs w:val="24"/>
              </w:rPr>
              <w:t xml:space="preserve"> </w:t>
            </w:r>
            <w:r w:rsidRPr="000E4D5F">
              <w:rPr>
                <w:rFonts w:ascii="Times New Roman" w:eastAsia="Calibri" w:hAnsi="Times New Roman" w:cs="Times New Roman"/>
                <w:i/>
                <w:sz w:val="24"/>
                <w:szCs w:val="24"/>
              </w:rPr>
              <w:t>Анализ средств выразительности речи.</w:t>
            </w:r>
          </w:p>
        </w:tc>
        <w:tc>
          <w:tcPr>
            <w:tcW w:w="1440"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3571B6" w:rsidRPr="00052C2E" w:rsidTr="00721CCD">
        <w:tc>
          <w:tcPr>
            <w:tcW w:w="832" w:type="dxa"/>
          </w:tcPr>
          <w:p w:rsidR="003571B6" w:rsidRPr="00052C2E" w:rsidRDefault="003571B6" w:rsidP="00794F1C">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tcPr>
          <w:p w:rsidR="003571B6" w:rsidRPr="000E4D5F" w:rsidRDefault="003571B6" w:rsidP="000E4D5F">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b/>
                <w:i/>
                <w:sz w:val="24"/>
                <w:szCs w:val="24"/>
              </w:rPr>
              <w:t xml:space="preserve"> </w:t>
            </w:r>
            <w:r w:rsidRPr="000E4D5F">
              <w:rPr>
                <w:rFonts w:ascii="Times New Roman" w:eastAsia="Calibri" w:hAnsi="Times New Roman" w:cs="Times New Roman"/>
                <w:i/>
                <w:sz w:val="24"/>
                <w:szCs w:val="24"/>
              </w:rPr>
              <w:t>Лексический анализ слова. Синонимы. Антонимы.</w:t>
            </w:r>
          </w:p>
        </w:tc>
        <w:tc>
          <w:tcPr>
            <w:tcW w:w="1440"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3571B6" w:rsidRPr="00052C2E" w:rsidTr="00721CCD">
        <w:tc>
          <w:tcPr>
            <w:tcW w:w="832" w:type="dxa"/>
          </w:tcPr>
          <w:p w:rsidR="003571B6" w:rsidRPr="00052C2E" w:rsidRDefault="003571B6" w:rsidP="00794F1C">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14</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tcPr>
          <w:p w:rsidR="003571B6" w:rsidRPr="00F2508B" w:rsidRDefault="003571B6" w:rsidP="00F2508B">
            <w:pPr>
              <w:spacing w:after="0" w:line="240" w:lineRule="auto"/>
              <w:rPr>
                <w:rFonts w:ascii="Times New Roman" w:hAnsi="Times New Roman" w:cs="Times New Roman"/>
                <w:sz w:val="20"/>
                <w:szCs w:val="20"/>
              </w:rPr>
            </w:pPr>
            <w:r w:rsidRPr="00F2508B">
              <w:rPr>
                <w:rFonts w:ascii="Times New Roman" w:eastAsia="Times New Roman" w:hAnsi="Times New Roman" w:cs="Times New Roman"/>
                <w:sz w:val="24"/>
                <w:szCs w:val="24"/>
              </w:rPr>
              <w:t>Структура</w:t>
            </w:r>
          </w:p>
          <w:p w:rsidR="003571B6" w:rsidRPr="00F2508B" w:rsidRDefault="003571B6" w:rsidP="00F2508B">
            <w:pPr>
              <w:spacing w:after="0" w:line="240" w:lineRule="auto"/>
              <w:jc w:val="both"/>
              <w:rPr>
                <w:rFonts w:ascii="Times New Roman" w:eastAsia="Calibri" w:hAnsi="Times New Roman" w:cs="Times New Roman"/>
                <w:sz w:val="24"/>
                <w:szCs w:val="24"/>
              </w:rPr>
            </w:pPr>
            <w:r w:rsidRPr="00F2508B">
              <w:rPr>
                <w:rFonts w:ascii="Times New Roman" w:eastAsia="Times New Roman" w:hAnsi="Times New Roman" w:cs="Times New Roman"/>
                <w:sz w:val="24"/>
                <w:szCs w:val="24"/>
              </w:rPr>
              <w:t>сочинения-рассуждения.</w:t>
            </w:r>
          </w:p>
        </w:tc>
        <w:tc>
          <w:tcPr>
            <w:tcW w:w="1440"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3571B6" w:rsidRPr="00052C2E" w:rsidTr="00721CCD">
        <w:tc>
          <w:tcPr>
            <w:tcW w:w="832" w:type="dxa"/>
          </w:tcPr>
          <w:p w:rsidR="003571B6" w:rsidRPr="00052C2E" w:rsidRDefault="003571B6" w:rsidP="00794F1C">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15</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vAlign w:val="bottom"/>
          </w:tcPr>
          <w:p w:rsidR="003571B6" w:rsidRPr="00F2508B" w:rsidRDefault="003571B6" w:rsidP="00F2508B">
            <w:pPr>
              <w:spacing w:after="0" w:line="240" w:lineRule="auto"/>
              <w:rPr>
                <w:rFonts w:ascii="Times New Roman" w:hAnsi="Times New Roman" w:cs="Times New Roman"/>
                <w:sz w:val="20"/>
                <w:szCs w:val="20"/>
              </w:rPr>
            </w:pPr>
            <w:r w:rsidRPr="00F2508B">
              <w:rPr>
                <w:rFonts w:ascii="Times New Roman" w:eastAsia="Times New Roman" w:hAnsi="Times New Roman" w:cs="Times New Roman"/>
                <w:sz w:val="24"/>
                <w:szCs w:val="24"/>
              </w:rPr>
              <w:t>Строим тезис. Приводим аргументы.</w:t>
            </w:r>
          </w:p>
        </w:tc>
        <w:tc>
          <w:tcPr>
            <w:tcW w:w="1440"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3571B6" w:rsidRPr="00052C2E" w:rsidTr="00721CCD">
        <w:tc>
          <w:tcPr>
            <w:tcW w:w="832" w:type="dxa"/>
          </w:tcPr>
          <w:p w:rsidR="003571B6" w:rsidRPr="00052C2E" w:rsidRDefault="003571B6" w:rsidP="00794F1C">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16</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vAlign w:val="bottom"/>
          </w:tcPr>
          <w:p w:rsidR="003571B6" w:rsidRPr="00F2508B" w:rsidRDefault="003571B6" w:rsidP="00F2508B">
            <w:pPr>
              <w:spacing w:after="0" w:line="240" w:lineRule="auto"/>
              <w:rPr>
                <w:rFonts w:ascii="Times New Roman" w:hAnsi="Times New Roman" w:cs="Times New Roman"/>
                <w:sz w:val="20"/>
                <w:szCs w:val="20"/>
              </w:rPr>
            </w:pPr>
            <w:r>
              <w:rPr>
                <w:rFonts w:ascii="Times New Roman" w:eastAsia="Times New Roman" w:hAnsi="Times New Roman" w:cs="Times New Roman"/>
                <w:sz w:val="24"/>
                <w:szCs w:val="24"/>
              </w:rPr>
              <w:t>Пишем заключение</w:t>
            </w:r>
          </w:p>
        </w:tc>
        <w:tc>
          <w:tcPr>
            <w:tcW w:w="1440"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3571B6" w:rsidRPr="00052C2E" w:rsidTr="00721CCD">
        <w:tc>
          <w:tcPr>
            <w:tcW w:w="832" w:type="dxa"/>
          </w:tcPr>
          <w:p w:rsidR="003571B6" w:rsidRPr="00052C2E" w:rsidRDefault="003571B6" w:rsidP="00794F1C">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17</w:t>
            </w: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1119" w:type="dxa"/>
          </w:tcPr>
          <w:p w:rsidR="003571B6" w:rsidRPr="00052C2E" w:rsidRDefault="003571B6" w:rsidP="00385BE6">
            <w:pPr>
              <w:spacing w:after="0" w:line="240" w:lineRule="auto"/>
              <w:jc w:val="center"/>
              <w:rPr>
                <w:rFonts w:ascii="Times New Roman" w:eastAsia="Calibri" w:hAnsi="Times New Roman" w:cs="Times New Roman"/>
                <w:sz w:val="24"/>
                <w:szCs w:val="24"/>
              </w:rPr>
            </w:pPr>
          </w:p>
        </w:tc>
        <w:tc>
          <w:tcPr>
            <w:tcW w:w="4157" w:type="dxa"/>
            <w:vAlign w:val="bottom"/>
          </w:tcPr>
          <w:p w:rsidR="003571B6" w:rsidRPr="00F2508B" w:rsidRDefault="003571B6" w:rsidP="00F2508B">
            <w:pPr>
              <w:spacing w:after="0" w:line="240" w:lineRule="auto"/>
              <w:rPr>
                <w:rFonts w:ascii="Times New Roman" w:hAnsi="Times New Roman" w:cs="Times New Roman"/>
                <w:sz w:val="20"/>
                <w:szCs w:val="20"/>
              </w:rPr>
            </w:pPr>
            <w:r>
              <w:rPr>
                <w:rFonts w:ascii="Times New Roman" w:eastAsia="Times New Roman" w:hAnsi="Times New Roman" w:cs="Times New Roman"/>
                <w:sz w:val="24"/>
                <w:szCs w:val="24"/>
              </w:rPr>
              <w:t>Написание сочинения-рассуждения по данному тексту.</w:t>
            </w:r>
          </w:p>
        </w:tc>
        <w:tc>
          <w:tcPr>
            <w:tcW w:w="1440" w:type="dxa"/>
          </w:tcPr>
          <w:p w:rsidR="003571B6" w:rsidRPr="00052C2E" w:rsidRDefault="003571B6" w:rsidP="00B036D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bl>
    <w:p w:rsidR="000548D3" w:rsidRDefault="000548D3" w:rsidP="00070F7E">
      <w:pPr>
        <w:spacing w:after="0" w:line="240" w:lineRule="auto"/>
        <w:ind w:firstLine="567"/>
        <w:jc w:val="both"/>
        <w:sectPr w:rsidR="000548D3" w:rsidSect="00F05394">
          <w:footerReference w:type="default" r:id="rId9"/>
          <w:type w:val="continuous"/>
          <w:pgSz w:w="11906" w:h="16838"/>
          <w:pgMar w:top="851" w:right="1559" w:bottom="851" w:left="567" w:header="709" w:footer="709" w:gutter="0"/>
          <w:cols w:space="708"/>
          <w:docGrid w:linePitch="360"/>
        </w:sectPr>
      </w:pPr>
    </w:p>
    <w:p w:rsidR="000548D3" w:rsidRDefault="000548D3" w:rsidP="00F8233F">
      <w:pPr>
        <w:spacing w:after="0" w:line="240" w:lineRule="auto"/>
        <w:ind w:firstLine="567"/>
        <w:jc w:val="both"/>
      </w:pPr>
    </w:p>
    <w:sectPr w:rsidR="000548D3" w:rsidSect="003571B6">
      <w:type w:val="continuous"/>
      <w:pgSz w:w="11906" w:h="16838"/>
      <w:pgMar w:top="851" w:right="850" w:bottom="851" w:left="1985"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3335" w:rsidRDefault="00483335" w:rsidP="00EA505F">
      <w:pPr>
        <w:spacing w:after="0" w:line="240" w:lineRule="auto"/>
      </w:pPr>
      <w:r>
        <w:separator/>
      </w:r>
    </w:p>
  </w:endnote>
  <w:endnote w:type="continuationSeparator" w:id="0">
    <w:p w:rsidR="00483335" w:rsidRDefault="00483335" w:rsidP="00EA50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8796414"/>
      <w:docPartObj>
        <w:docPartGallery w:val="Page Numbers (Bottom of Page)"/>
        <w:docPartUnique/>
      </w:docPartObj>
    </w:sdtPr>
    <w:sdtEndPr/>
    <w:sdtContent>
      <w:p w:rsidR="00EA505F" w:rsidRDefault="00EA505F">
        <w:pPr>
          <w:pStyle w:val="a6"/>
          <w:jc w:val="center"/>
        </w:pPr>
        <w:r>
          <w:fldChar w:fldCharType="begin"/>
        </w:r>
        <w:r>
          <w:instrText>PAGE   \* MERGEFORMAT</w:instrText>
        </w:r>
        <w:r>
          <w:fldChar w:fldCharType="separate"/>
        </w:r>
        <w:r w:rsidR="00F05394">
          <w:rPr>
            <w:noProof/>
          </w:rPr>
          <w:t>2</w:t>
        </w:r>
        <w:r>
          <w:fldChar w:fldCharType="end"/>
        </w:r>
      </w:p>
    </w:sdtContent>
  </w:sdt>
  <w:p w:rsidR="00EA505F" w:rsidRDefault="00EA505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3335" w:rsidRDefault="00483335" w:rsidP="00EA505F">
      <w:pPr>
        <w:spacing w:after="0" w:line="240" w:lineRule="auto"/>
      </w:pPr>
      <w:r>
        <w:separator/>
      </w:r>
    </w:p>
  </w:footnote>
  <w:footnote w:type="continuationSeparator" w:id="0">
    <w:p w:rsidR="00483335" w:rsidRDefault="00483335" w:rsidP="00EA50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A544AAA8"/>
    <w:lvl w:ilvl="0" w:tplc="A39AD478">
      <w:start w:val="1"/>
      <w:numFmt w:val="bullet"/>
      <w:lvlText w:val="с"/>
      <w:lvlJc w:val="left"/>
    </w:lvl>
    <w:lvl w:ilvl="1" w:tplc="A4DAD026">
      <w:numFmt w:val="decimal"/>
      <w:lvlText w:val=""/>
      <w:lvlJc w:val="left"/>
    </w:lvl>
    <w:lvl w:ilvl="2" w:tplc="C34A890E">
      <w:numFmt w:val="decimal"/>
      <w:lvlText w:val=""/>
      <w:lvlJc w:val="left"/>
    </w:lvl>
    <w:lvl w:ilvl="3" w:tplc="54466EBE">
      <w:numFmt w:val="decimal"/>
      <w:lvlText w:val=""/>
      <w:lvlJc w:val="left"/>
    </w:lvl>
    <w:lvl w:ilvl="4" w:tplc="1102B5BC">
      <w:numFmt w:val="decimal"/>
      <w:lvlText w:val=""/>
      <w:lvlJc w:val="left"/>
    </w:lvl>
    <w:lvl w:ilvl="5" w:tplc="89DC2924">
      <w:numFmt w:val="decimal"/>
      <w:lvlText w:val=""/>
      <w:lvlJc w:val="left"/>
    </w:lvl>
    <w:lvl w:ilvl="6" w:tplc="C0C263E8">
      <w:numFmt w:val="decimal"/>
      <w:lvlText w:val=""/>
      <w:lvlJc w:val="left"/>
    </w:lvl>
    <w:lvl w:ilvl="7" w:tplc="463CCD88">
      <w:numFmt w:val="decimal"/>
      <w:lvlText w:val=""/>
      <w:lvlJc w:val="left"/>
    </w:lvl>
    <w:lvl w:ilvl="8" w:tplc="5B02CB98">
      <w:numFmt w:val="decimal"/>
      <w:lvlText w:val=""/>
      <w:lvlJc w:val="left"/>
    </w:lvl>
  </w:abstractNum>
  <w:abstractNum w:abstractNumId="1">
    <w:nsid w:val="28E45AB0"/>
    <w:multiLevelType w:val="hybridMultilevel"/>
    <w:tmpl w:val="160AFB84"/>
    <w:lvl w:ilvl="0" w:tplc="09066F7A">
      <w:start w:val="2"/>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30D75F64"/>
    <w:multiLevelType w:val="hybridMultilevel"/>
    <w:tmpl w:val="C908F5CE"/>
    <w:lvl w:ilvl="0" w:tplc="324A8CE6">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53E5AD0"/>
    <w:multiLevelType w:val="multilevel"/>
    <w:tmpl w:val="2C10D5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383F0A96"/>
    <w:multiLevelType w:val="multilevel"/>
    <w:tmpl w:val="8182010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640D1BB0"/>
    <w:multiLevelType w:val="multilevel"/>
    <w:tmpl w:val="B89E030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780A6174"/>
    <w:multiLevelType w:val="multilevel"/>
    <w:tmpl w:val="C97AF88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num>
  <w:num w:numId="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500057"/>
    <w:rsid w:val="00033265"/>
    <w:rsid w:val="0003484C"/>
    <w:rsid w:val="000548D3"/>
    <w:rsid w:val="00064B48"/>
    <w:rsid w:val="00070F7E"/>
    <w:rsid w:val="00085B4B"/>
    <w:rsid w:val="000E4D5F"/>
    <w:rsid w:val="000F3777"/>
    <w:rsid w:val="00157DBA"/>
    <w:rsid w:val="001E61ED"/>
    <w:rsid w:val="002133D3"/>
    <w:rsid w:val="002419A1"/>
    <w:rsid w:val="00243A3D"/>
    <w:rsid w:val="00292DC7"/>
    <w:rsid w:val="0029331D"/>
    <w:rsid w:val="002C7497"/>
    <w:rsid w:val="002D56EB"/>
    <w:rsid w:val="00323938"/>
    <w:rsid w:val="00324307"/>
    <w:rsid w:val="00336E3E"/>
    <w:rsid w:val="003571B6"/>
    <w:rsid w:val="00387C80"/>
    <w:rsid w:val="003E77D7"/>
    <w:rsid w:val="003F7590"/>
    <w:rsid w:val="00447500"/>
    <w:rsid w:val="00471279"/>
    <w:rsid w:val="00483335"/>
    <w:rsid w:val="0049166F"/>
    <w:rsid w:val="004969A1"/>
    <w:rsid w:val="004A11EA"/>
    <w:rsid w:val="004C4AED"/>
    <w:rsid w:val="004F5065"/>
    <w:rsid w:val="00500057"/>
    <w:rsid w:val="005414E2"/>
    <w:rsid w:val="0057140B"/>
    <w:rsid w:val="0058504D"/>
    <w:rsid w:val="005E5057"/>
    <w:rsid w:val="005E7D8C"/>
    <w:rsid w:val="006626C7"/>
    <w:rsid w:val="006C6870"/>
    <w:rsid w:val="006E0870"/>
    <w:rsid w:val="006E1AFE"/>
    <w:rsid w:val="0070046F"/>
    <w:rsid w:val="00702BF9"/>
    <w:rsid w:val="007145F3"/>
    <w:rsid w:val="00721CCD"/>
    <w:rsid w:val="00745408"/>
    <w:rsid w:val="00745920"/>
    <w:rsid w:val="0079210C"/>
    <w:rsid w:val="00794111"/>
    <w:rsid w:val="00794F1C"/>
    <w:rsid w:val="007A42CE"/>
    <w:rsid w:val="00814AC7"/>
    <w:rsid w:val="0088709B"/>
    <w:rsid w:val="00903111"/>
    <w:rsid w:val="0091112E"/>
    <w:rsid w:val="00916B0D"/>
    <w:rsid w:val="00924212"/>
    <w:rsid w:val="00A527F9"/>
    <w:rsid w:val="00AC3E40"/>
    <w:rsid w:val="00AE6F88"/>
    <w:rsid w:val="00B119F5"/>
    <w:rsid w:val="00B84C03"/>
    <w:rsid w:val="00BB09E5"/>
    <w:rsid w:val="00BB74EE"/>
    <w:rsid w:val="00BF4569"/>
    <w:rsid w:val="00C21EB5"/>
    <w:rsid w:val="00C5519C"/>
    <w:rsid w:val="00C61F0A"/>
    <w:rsid w:val="00C75E31"/>
    <w:rsid w:val="00D77FB8"/>
    <w:rsid w:val="00DC3084"/>
    <w:rsid w:val="00E03733"/>
    <w:rsid w:val="00E34230"/>
    <w:rsid w:val="00E615AB"/>
    <w:rsid w:val="00E80240"/>
    <w:rsid w:val="00E97A61"/>
    <w:rsid w:val="00EA505F"/>
    <w:rsid w:val="00EB5187"/>
    <w:rsid w:val="00F05394"/>
    <w:rsid w:val="00F2508B"/>
    <w:rsid w:val="00F51D17"/>
    <w:rsid w:val="00F52D4F"/>
    <w:rsid w:val="00F5331C"/>
    <w:rsid w:val="00F76CA3"/>
    <w:rsid w:val="00F8233F"/>
    <w:rsid w:val="00FA0C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140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91112E"/>
    <w:rPr>
      <w:rFonts w:ascii="Times New Roman" w:hAnsi="Times New Roman" w:cs="Times New Roman" w:hint="default"/>
      <w:b/>
      <w:bCs/>
      <w:i w:val="0"/>
      <w:iCs w:val="0"/>
      <w:color w:val="000000"/>
      <w:sz w:val="28"/>
      <w:szCs w:val="28"/>
    </w:rPr>
  </w:style>
  <w:style w:type="character" w:customStyle="1" w:styleId="fontstyle21">
    <w:name w:val="fontstyle21"/>
    <w:basedOn w:val="a0"/>
    <w:rsid w:val="0091112E"/>
    <w:rPr>
      <w:rFonts w:ascii="Times New Roman" w:hAnsi="Times New Roman" w:cs="Times New Roman" w:hint="default"/>
      <w:b w:val="0"/>
      <w:bCs w:val="0"/>
      <w:i w:val="0"/>
      <w:iCs w:val="0"/>
      <w:color w:val="000000"/>
      <w:sz w:val="28"/>
      <w:szCs w:val="28"/>
    </w:rPr>
  </w:style>
  <w:style w:type="paragraph" w:customStyle="1" w:styleId="1">
    <w:name w:val="Абзац списка1"/>
    <w:basedOn w:val="a"/>
    <w:rsid w:val="00070F7E"/>
    <w:pPr>
      <w:ind w:left="720"/>
      <w:contextualSpacing/>
    </w:pPr>
    <w:rPr>
      <w:rFonts w:ascii="Calibri" w:eastAsia="Times New Roman" w:hAnsi="Calibri" w:cs="Times New Roman"/>
      <w:lang w:eastAsia="ru-RU"/>
    </w:rPr>
  </w:style>
  <w:style w:type="table" w:styleId="a3">
    <w:name w:val="Table Grid"/>
    <w:basedOn w:val="a1"/>
    <w:uiPriority w:val="59"/>
    <w:rsid w:val="000548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EA505F"/>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A505F"/>
  </w:style>
  <w:style w:type="paragraph" w:styleId="a6">
    <w:name w:val="footer"/>
    <w:basedOn w:val="a"/>
    <w:link w:val="a7"/>
    <w:uiPriority w:val="99"/>
    <w:unhideWhenUsed/>
    <w:rsid w:val="00EA505F"/>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A505F"/>
  </w:style>
  <w:style w:type="paragraph" w:styleId="a8">
    <w:name w:val="Balloon Text"/>
    <w:basedOn w:val="a"/>
    <w:link w:val="a9"/>
    <w:uiPriority w:val="99"/>
    <w:semiHidden/>
    <w:unhideWhenUsed/>
    <w:rsid w:val="00EA505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A505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91112E"/>
    <w:rPr>
      <w:rFonts w:ascii="Times New Roman" w:hAnsi="Times New Roman" w:cs="Times New Roman" w:hint="default"/>
      <w:b/>
      <w:bCs/>
      <w:i w:val="0"/>
      <w:iCs w:val="0"/>
      <w:color w:val="000000"/>
      <w:sz w:val="28"/>
      <w:szCs w:val="28"/>
    </w:rPr>
  </w:style>
  <w:style w:type="character" w:customStyle="1" w:styleId="fontstyle21">
    <w:name w:val="fontstyle21"/>
    <w:basedOn w:val="a0"/>
    <w:rsid w:val="0091112E"/>
    <w:rPr>
      <w:rFonts w:ascii="Times New Roman" w:hAnsi="Times New Roman" w:cs="Times New Roman" w:hint="default"/>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253</TotalTime>
  <Pages>1</Pages>
  <Words>1117</Words>
  <Characters>6367</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Гость</dc:creator>
  <cp:keywords/>
  <dc:description/>
  <cp:lastModifiedBy>admin</cp:lastModifiedBy>
  <cp:revision>66</cp:revision>
  <cp:lastPrinted>2022-11-04T17:20:00Z</cp:lastPrinted>
  <dcterms:created xsi:type="dcterms:W3CDTF">2019-09-10T08:20:00Z</dcterms:created>
  <dcterms:modified xsi:type="dcterms:W3CDTF">2023-01-16T15:25:00Z</dcterms:modified>
</cp:coreProperties>
</file>